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E21" w:rsidRPr="00583048" w:rsidRDefault="00A73E21" w:rsidP="00A73E21">
      <w:pPr>
        <w:suppressAutoHyphens/>
        <w:jc w:val="center"/>
        <w:rPr>
          <w:rFonts w:ascii="Times New Roman" w:hAnsi="Times New Roman"/>
          <w:b/>
          <w:spacing w:val="-3"/>
          <w:sz w:val="28"/>
          <w:szCs w:val="22"/>
        </w:rPr>
      </w:pPr>
      <w:r w:rsidRPr="00583048">
        <w:rPr>
          <w:rFonts w:ascii="Times New Roman" w:hAnsi="Times New Roman"/>
          <w:b/>
          <w:noProof/>
          <w:spacing w:val="-3"/>
          <w:sz w:val="28"/>
          <w:szCs w:val="22"/>
        </w:rPr>
        <w:t>Degree Worksheet</w:t>
      </w:r>
      <w:r w:rsidRPr="00583048">
        <w:rPr>
          <w:rFonts w:ascii="Times New Roman" w:hAnsi="Times New Roman"/>
          <w:b/>
          <w:spacing w:val="-3"/>
          <w:sz w:val="28"/>
          <w:szCs w:val="22"/>
        </w:rPr>
        <w:t>:</w:t>
      </w:r>
      <w:r w:rsidR="00254C51">
        <w:rPr>
          <w:rFonts w:ascii="Times New Roman" w:hAnsi="Times New Roman"/>
          <w:b/>
          <w:spacing w:val="-3"/>
          <w:sz w:val="28"/>
          <w:szCs w:val="22"/>
        </w:rPr>
        <w:t xml:space="preserve"> </w:t>
      </w:r>
      <w:r w:rsidR="00AA2CFB">
        <w:rPr>
          <w:rFonts w:ascii="Times New Roman" w:hAnsi="Times New Roman"/>
          <w:b/>
          <w:spacing w:val="-3"/>
          <w:sz w:val="28"/>
          <w:szCs w:val="22"/>
        </w:rPr>
        <w:t>Associate of A</w:t>
      </w:r>
      <w:r w:rsidR="009412CA">
        <w:rPr>
          <w:rFonts w:ascii="Times New Roman" w:hAnsi="Times New Roman"/>
          <w:b/>
          <w:spacing w:val="-3"/>
          <w:sz w:val="28"/>
          <w:szCs w:val="22"/>
        </w:rPr>
        <w:t>rts</w:t>
      </w:r>
      <w:r w:rsidR="00AA2CFB">
        <w:rPr>
          <w:rFonts w:ascii="Times New Roman" w:hAnsi="Times New Roman"/>
          <w:b/>
          <w:spacing w:val="-3"/>
          <w:sz w:val="28"/>
          <w:szCs w:val="22"/>
        </w:rPr>
        <w:t xml:space="preserve"> </w:t>
      </w:r>
      <w:r w:rsidR="009412CA">
        <w:rPr>
          <w:rFonts w:ascii="Times New Roman" w:hAnsi="Times New Roman"/>
          <w:b/>
          <w:spacing w:val="-3"/>
          <w:sz w:val="28"/>
          <w:szCs w:val="22"/>
        </w:rPr>
        <w:t>Louisiana Transfer (Business Concentration)</w:t>
      </w:r>
    </w:p>
    <w:p w:rsidR="00A73E21" w:rsidRPr="00583048" w:rsidRDefault="00A73E21" w:rsidP="00A73E21">
      <w:pPr>
        <w:suppressAutoHyphens/>
        <w:jc w:val="center"/>
        <w:rPr>
          <w:rFonts w:ascii="Times New Roman" w:hAnsi="Times New Roman"/>
          <w:b/>
          <w:spacing w:val="-3"/>
          <w:sz w:val="22"/>
          <w:szCs w:val="22"/>
        </w:rPr>
      </w:pPr>
      <w:r>
        <w:rPr>
          <w:rFonts w:ascii="Times New Roman" w:hAnsi="Times New Roman"/>
          <w:b/>
          <w:spacing w:val="-3"/>
          <w:sz w:val="22"/>
          <w:szCs w:val="22"/>
        </w:rPr>
        <w:t xml:space="preserve"> (Effective FALL 201</w:t>
      </w:r>
      <w:r w:rsidR="001F39CC">
        <w:rPr>
          <w:rFonts w:ascii="Times New Roman" w:hAnsi="Times New Roman"/>
          <w:b/>
          <w:spacing w:val="-3"/>
          <w:sz w:val="22"/>
          <w:szCs w:val="22"/>
        </w:rPr>
        <w:t>6</w:t>
      </w:r>
      <w:r w:rsidRPr="00583048">
        <w:rPr>
          <w:rFonts w:ascii="Times New Roman" w:hAnsi="Times New Roman"/>
          <w:b/>
          <w:spacing w:val="-3"/>
          <w:sz w:val="22"/>
          <w:szCs w:val="22"/>
        </w:rPr>
        <w:t xml:space="preserve">)  </w:t>
      </w:r>
    </w:p>
    <w:p w:rsidR="00A73E21" w:rsidRPr="00583048" w:rsidRDefault="00A73E21" w:rsidP="00A73E21">
      <w:pPr>
        <w:rPr>
          <w:rFonts w:ascii="Times New Roman" w:hAnsi="Times New Roman"/>
          <w:sz w:val="20"/>
          <w:szCs w:val="20"/>
        </w:rPr>
      </w:pPr>
      <w:r w:rsidRPr="00583048">
        <w:rPr>
          <w:rFonts w:ascii="Times New Roman" w:hAnsi="Times New Roman"/>
          <w:sz w:val="20"/>
          <w:szCs w:val="20"/>
        </w:rPr>
        <w:t>NAME: _______________________________ CWID#_____________________ Cell Phone</w:t>
      </w:r>
      <w:proofErr w:type="gramStart"/>
      <w:r w:rsidRPr="00583048">
        <w:rPr>
          <w:rFonts w:ascii="Times New Roman" w:hAnsi="Times New Roman"/>
          <w:sz w:val="20"/>
          <w:szCs w:val="20"/>
        </w:rPr>
        <w:t>:_</w:t>
      </w:r>
      <w:proofErr w:type="gramEnd"/>
      <w:r w:rsidRPr="00583048">
        <w:rPr>
          <w:rFonts w:ascii="Times New Roman" w:hAnsi="Times New Roman"/>
          <w:sz w:val="20"/>
          <w:szCs w:val="20"/>
        </w:rPr>
        <w:t>__________________  E-mail: _______________________________________</w:t>
      </w:r>
    </w:p>
    <w:p w:rsidR="00F77300" w:rsidRDefault="00F773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183"/>
        <w:gridCol w:w="910"/>
        <w:gridCol w:w="3148"/>
        <w:gridCol w:w="1762"/>
      </w:tblGrid>
      <w:tr w:rsidR="007F1DE5" w:rsidTr="00B72021">
        <w:tc>
          <w:tcPr>
            <w:tcW w:w="4675" w:type="dxa"/>
          </w:tcPr>
          <w:p w:rsidR="00254C51" w:rsidRPr="00254C51" w:rsidRDefault="00254C51">
            <w:pPr>
              <w:rPr>
                <w:b/>
                <w:u w:val="single"/>
              </w:rPr>
            </w:pPr>
            <w:r w:rsidRPr="00254C51">
              <w:rPr>
                <w:b/>
                <w:u w:val="single"/>
              </w:rPr>
              <w:t>Course</w:t>
            </w:r>
          </w:p>
        </w:tc>
        <w:tc>
          <w:tcPr>
            <w:tcW w:w="4183" w:type="dxa"/>
          </w:tcPr>
          <w:p w:rsidR="00254C51" w:rsidRPr="00254C51" w:rsidRDefault="00254C51">
            <w:pPr>
              <w:rPr>
                <w:b/>
                <w:u w:val="single"/>
              </w:rPr>
            </w:pPr>
            <w:r w:rsidRPr="00254C51">
              <w:rPr>
                <w:b/>
                <w:u w:val="single"/>
              </w:rPr>
              <w:t>Description</w:t>
            </w:r>
          </w:p>
        </w:tc>
        <w:tc>
          <w:tcPr>
            <w:tcW w:w="0" w:type="auto"/>
          </w:tcPr>
          <w:p w:rsidR="00254C51" w:rsidRPr="00254C51" w:rsidRDefault="00254C51">
            <w:pPr>
              <w:rPr>
                <w:b/>
                <w:u w:val="single"/>
              </w:rPr>
            </w:pPr>
            <w:r w:rsidRPr="00254C51">
              <w:rPr>
                <w:b/>
                <w:u w:val="single"/>
              </w:rPr>
              <w:t>Hours</w:t>
            </w:r>
          </w:p>
        </w:tc>
        <w:tc>
          <w:tcPr>
            <w:tcW w:w="0" w:type="auto"/>
            <w:shd w:val="clear" w:color="auto" w:fill="FFFF00"/>
          </w:tcPr>
          <w:p w:rsidR="00254C51" w:rsidRPr="00254C51" w:rsidRDefault="00254C51" w:rsidP="00254C51">
            <w:pPr>
              <w:jc w:val="center"/>
              <w:rPr>
                <w:b/>
                <w:u w:val="single"/>
              </w:rPr>
            </w:pPr>
            <w:r w:rsidRPr="00254C51">
              <w:rPr>
                <w:b/>
                <w:u w:val="single"/>
              </w:rPr>
              <w:t>NSU Equivalent</w:t>
            </w:r>
          </w:p>
        </w:tc>
        <w:tc>
          <w:tcPr>
            <w:tcW w:w="0" w:type="auto"/>
            <w:shd w:val="clear" w:color="auto" w:fill="FFFF00"/>
          </w:tcPr>
          <w:p w:rsidR="00254C51" w:rsidRPr="00254C51" w:rsidRDefault="00254C51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Notes</w:t>
            </w:r>
          </w:p>
        </w:tc>
      </w:tr>
      <w:tr w:rsidR="007F1DE5" w:rsidTr="00B72021">
        <w:tc>
          <w:tcPr>
            <w:tcW w:w="4675" w:type="dxa"/>
          </w:tcPr>
          <w:p w:rsidR="00254C51" w:rsidRDefault="00254C51" w:rsidP="00B72021">
            <w:r>
              <w:t xml:space="preserve">Freshman Year – </w:t>
            </w:r>
            <w:r w:rsidR="00B72021">
              <w:t>1st</w:t>
            </w:r>
            <w:r>
              <w:t xml:space="preserve"> Semester</w:t>
            </w:r>
          </w:p>
        </w:tc>
        <w:tc>
          <w:tcPr>
            <w:tcW w:w="4183" w:type="dxa"/>
          </w:tcPr>
          <w:p w:rsidR="00254C51" w:rsidRDefault="00254C51"/>
        </w:tc>
        <w:tc>
          <w:tcPr>
            <w:tcW w:w="0" w:type="auto"/>
          </w:tcPr>
          <w:p w:rsidR="00254C51" w:rsidRDefault="00254C51" w:rsidP="00254C51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254C51" w:rsidRDefault="00254C51" w:rsidP="00254C51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254C51" w:rsidRDefault="00254C51"/>
        </w:tc>
      </w:tr>
      <w:tr w:rsidR="009412CA" w:rsidTr="00B72021">
        <w:tc>
          <w:tcPr>
            <w:tcW w:w="4675" w:type="dxa"/>
          </w:tcPr>
          <w:p w:rsidR="009412CA" w:rsidRDefault="009412CA" w:rsidP="009412CA">
            <w:pPr>
              <w:pStyle w:val="ListParagraph"/>
              <w:numPr>
                <w:ilvl w:val="0"/>
                <w:numId w:val="1"/>
              </w:numPr>
            </w:pPr>
            <w:r>
              <w:t>ENGL 101</w:t>
            </w:r>
          </w:p>
        </w:tc>
        <w:tc>
          <w:tcPr>
            <w:tcW w:w="4183" w:type="dxa"/>
          </w:tcPr>
          <w:p w:rsidR="009412CA" w:rsidRDefault="009412CA" w:rsidP="009412CA">
            <w:r>
              <w:t>Composition and Rhetoric I</w:t>
            </w:r>
          </w:p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  <w:r>
              <w:t>ENGL1010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9412CA" w:rsidP="009412CA">
            <w:pPr>
              <w:pStyle w:val="ListParagraph"/>
              <w:numPr>
                <w:ilvl w:val="0"/>
                <w:numId w:val="1"/>
              </w:numPr>
            </w:pPr>
            <w:r>
              <w:t>MATH 102</w:t>
            </w:r>
          </w:p>
        </w:tc>
        <w:tc>
          <w:tcPr>
            <w:tcW w:w="4183" w:type="dxa"/>
          </w:tcPr>
          <w:p w:rsidR="009412CA" w:rsidRDefault="009412CA" w:rsidP="009412CA">
            <w:r>
              <w:t>College Algebra</w:t>
            </w:r>
          </w:p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  <w:r>
              <w:t>MATH1020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9412CA" w:rsidP="009412CA">
            <w:pPr>
              <w:pStyle w:val="ListParagraph"/>
              <w:numPr>
                <w:ilvl w:val="0"/>
                <w:numId w:val="1"/>
              </w:numPr>
            </w:pPr>
            <w:r>
              <w:t>SCI 101/Natural Science Elective</w:t>
            </w:r>
          </w:p>
        </w:tc>
        <w:tc>
          <w:tcPr>
            <w:tcW w:w="4183" w:type="dxa"/>
          </w:tcPr>
          <w:p w:rsidR="009412CA" w:rsidRDefault="009412CA" w:rsidP="009412CA">
            <w:r>
              <w:t>Foundations in Science I</w:t>
            </w:r>
          </w:p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  <w:r>
              <w:t>SCI 1010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9412CA" w:rsidP="009412CA">
            <w:pPr>
              <w:pStyle w:val="ListParagraph"/>
              <w:numPr>
                <w:ilvl w:val="0"/>
                <w:numId w:val="1"/>
              </w:numPr>
            </w:pPr>
            <w:r>
              <w:t>BADM 201</w:t>
            </w:r>
          </w:p>
        </w:tc>
        <w:tc>
          <w:tcPr>
            <w:tcW w:w="4183" w:type="dxa"/>
          </w:tcPr>
          <w:p w:rsidR="009412CA" w:rsidRDefault="009412CA" w:rsidP="009412CA">
            <w:r>
              <w:t xml:space="preserve">Principles of Macroeconomics </w:t>
            </w:r>
          </w:p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  <w:r>
              <w:t>ECON2000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9412CA" w:rsidP="009412CA">
            <w:pPr>
              <w:pStyle w:val="ListParagraph"/>
              <w:numPr>
                <w:ilvl w:val="0"/>
                <w:numId w:val="1"/>
              </w:numPr>
            </w:pPr>
            <w:r>
              <w:t>PSYC 201/Social Science Elective</w:t>
            </w:r>
          </w:p>
        </w:tc>
        <w:tc>
          <w:tcPr>
            <w:tcW w:w="4183" w:type="dxa"/>
          </w:tcPr>
          <w:p w:rsidR="009412CA" w:rsidRDefault="009412CA" w:rsidP="009412CA">
            <w:r>
              <w:t>Introduction to Psychology</w:t>
            </w:r>
          </w:p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  <w:r>
              <w:t>PSYC1010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9412CA" w:rsidP="009412CA"/>
        </w:tc>
        <w:tc>
          <w:tcPr>
            <w:tcW w:w="4183" w:type="dxa"/>
          </w:tcPr>
          <w:p w:rsidR="009412CA" w:rsidRDefault="009412CA" w:rsidP="009412CA"/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9412CA" w:rsidP="009412CA">
            <w:r>
              <w:t>Freshman Year – 2nd Semester</w:t>
            </w:r>
          </w:p>
        </w:tc>
        <w:tc>
          <w:tcPr>
            <w:tcW w:w="4183" w:type="dxa"/>
          </w:tcPr>
          <w:p w:rsidR="009412CA" w:rsidRDefault="009412CA" w:rsidP="009412CA"/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9412CA" w:rsidP="009412CA">
            <w:pPr>
              <w:pStyle w:val="ListParagraph"/>
              <w:numPr>
                <w:ilvl w:val="0"/>
                <w:numId w:val="1"/>
              </w:numPr>
            </w:pPr>
            <w:r>
              <w:t>ENGL 102</w:t>
            </w:r>
          </w:p>
        </w:tc>
        <w:tc>
          <w:tcPr>
            <w:tcW w:w="4183" w:type="dxa"/>
          </w:tcPr>
          <w:p w:rsidR="009412CA" w:rsidRDefault="009412CA" w:rsidP="009412CA">
            <w:r>
              <w:t>Composition and Rhetoric II</w:t>
            </w:r>
          </w:p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  <w:r>
              <w:t>ENGL1020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9412CA" w:rsidP="009412CA">
            <w:pPr>
              <w:pStyle w:val="ListParagraph"/>
              <w:numPr>
                <w:ilvl w:val="0"/>
                <w:numId w:val="1"/>
              </w:numPr>
            </w:pPr>
            <w:r>
              <w:t>SPCH 110</w:t>
            </w:r>
          </w:p>
        </w:tc>
        <w:tc>
          <w:tcPr>
            <w:tcW w:w="4183" w:type="dxa"/>
          </w:tcPr>
          <w:p w:rsidR="009412CA" w:rsidRDefault="009412CA" w:rsidP="009412CA">
            <w:r>
              <w:t>Public Speaking</w:t>
            </w:r>
          </w:p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  <w:r>
              <w:t>COMM1010</w:t>
            </w:r>
          </w:p>
        </w:tc>
        <w:tc>
          <w:tcPr>
            <w:tcW w:w="0" w:type="auto"/>
            <w:shd w:val="clear" w:color="auto" w:fill="FFFF00"/>
          </w:tcPr>
          <w:p w:rsidR="009412CA" w:rsidRDefault="001F39CC" w:rsidP="009412CA">
            <w:r>
              <w:t>No Longer Required by NSU</w:t>
            </w:r>
          </w:p>
        </w:tc>
      </w:tr>
      <w:tr w:rsidR="009412CA" w:rsidTr="00B72021">
        <w:tc>
          <w:tcPr>
            <w:tcW w:w="4675" w:type="dxa"/>
          </w:tcPr>
          <w:p w:rsidR="009412CA" w:rsidRDefault="009412CA" w:rsidP="009412CA">
            <w:pPr>
              <w:pStyle w:val="ListParagraph"/>
              <w:numPr>
                <w:ilvl w:val="0"/>
                <w:numId w:val="1"/>
              </w:numPr>
            </w:pPr>
            <w:r>
              <w:t>BLGY 105/Natural Science Elective</w:t>
            </w:r>
          </w:p>
        </w:tc>
        <w:tc>
          <w:tcPr>
            <w:tcW w:w="4183" w:type="dxa"/>
          </w:tcPr>
          <w:p w:rsidR="009412CA" w:rsidRDefault="009412CA" w:rsidP="009412CA">
            <w:r>
              <w:t>Elements of Biology I</w:t>
            </w:r>
          </w:p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  <w:r>
              <w:t>SCI 1020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9412CA" w:rsidP="009412CA">
            <w:pPr>
              <w:pStyle w:val="ListParagraph"/>
              <w:numPr>
                <w:ilvl w:val="0"/>
                <w:numId w:val="1"/>
              </w:numPr>
            </w:pPr>
            <w:r>
              <w:t>ACCT 205</w:t>
            </w:r>
          </w:p>
        </w:tc>
        <w:tc>
          <w:tcPr>
            <w:tcW w:w="4183" w:type="dxa"/>
          </w:tcPr>
          <w:p w:rsidR="009412CA" w:rsidRDefault="009412CA" w:rsidP="009412CA">
            <w:r>
              <w:t>Introduction to Financial Accounting</w:t>
            </w:r>
          </w:p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  <w:r>
              <w:t>ACCT2000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A30BE8" w:rsidP="009412CA">
            <w:pPr>
              <w:pStyle w:val="ListParagraph"/>
              <w:numPr>
                <w:ilvl w:val="0"/>
                <w:numId w:val="1"/>
              </w:numPr>
            </w:pPr>
            <w:r>
              <w:t>CIS 205 or CIS 207</w:t>
            </w:r>
          </w:p>
        </w:tc>
        <w:tc>
          <w:tcPr>
            <w:tcW w:w="4183" w:type="dxa"/>
          </w:tcPr>
          <w:p w:rsidR="009412CA" w:rsidRDefault="00A30BE8" w:rsidP="009412CA">
            <w:r>
              <w:t>Advanced MS Word/</w:t>
            </w:r>
            <w:proofErr w:type="spellStart"/>
            <w:r>
              <w:t>AdvancedMS</w:t>
            </w:r>
            <w:proofErr w:type="spellEnd"/>
            <w:r>
              <w:t xml:space="preserve"> Excel</w:t>
            </w:r>
          </w:p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9412CA" w:rsidRDefault="00A30BE8" w:rsidP="009412CA">
            <w:pPr>
              <w:jc w:val="center"/>
            </w:pPr>
            <w:r>
              <w:t>BUAD1800 or CIS 2000</w:t>
            </w: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9412CA" w:rsidP="009412CA"/>
        </w:tc>
        <w:tc>
          <w:tcPr>
            <w:tcW w:w="4183" w:type="dxa"/>
          </w:tcPr>
          <w:p w:rsidR="009412CA" w:rsidRDefault="009412CA" w:rsidP="009412CA"/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9412CA" w:rsidTr="00B72021">
        <w:tc>
          <w:tcPr>
            <w:tcW w:w="4675" w:type="dxa"/>
          </w:tcPr>
          <w:p w:rsidR="009412CA" w:rsidRDefault="009412CA" w:rsidP="009412CA">
            <w:r>
              <w:t>Sophomore Year – 3rd Semester</w:t>
            </w:r>
          </w:p>
        </w:tc>
        <w:tc>
          <w:tcPr>
            <w:tcW w:w="4183" w:type="dxa"/>
          </w:tcPr>
          <w:p w:rsidR="009412CA" w:rsidRDefault="009412CA" w:rsidP="009412CA"/>
        </w:tc>
        <w:tc>
          <w:tcPr>
            <w:tcW w:w="0" w:type="auto"/>
          </w:tcPr>
          <w:p w:rsidR="009412CA" w:rsidRDefault="009412CA" w:rsidP="009412CA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9412CA" w:rsidRDefault="009412CA" w:rsidP="009412CA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9412CA" w:rsidRDefault="009412CA" w:rsidP="009412CA"/>
        </w:tc>
      </w:tr>
      <w:tr w:rsidR="006B1357" w:rsidTr="00B72021">
        <w:tc>
          <w:tcPr>
            <w:tcW w:w="4675" w:type="dxa"/>
          </w:tcPr>
          <w:p w:rsidR="006B1357" w:rsidRDefault="006B1357" w:rsidP="006B1357">
            <w:pPr>
              <w:pStyle w:val="ListParagraph"/>
              <w:numPr>
                <w:ilvl w:val="0"/>
                <w:numId w:val="1"/>
              </w:numPr>
            </w:pPr>
            <w:r>
              <w:t>MATH 114</w:t>
            </w:r>
          </w:p>
        </w:tc>
        <w:tc>
          <w:tcPr>
            <w:tcW w:w="4183" w:type="dxa"/>
          </w:tcPr>
          <w:p w:rsidR="006B1357" w:rsidRDefault="006B1357" w:rsidP="006B1357">
            <w:r>
              <w:t>Finite Math</w:t>
            </w:r>
          </w:p>
        </w:tc>
        <w:tc>
          <w:tcPr>
            <w:tcW w:w="0" w:type="auto"/>
          </w:tcPr>
          <w:p w:rsidR="006B1357" w:rsidRDefault="006B1357" w:rsidP="006B1357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6B1357" w:rsidRDefault="006B1357" w:rsidP="006B1357">
            <w:pPr>
              <w:jc w:val="center"/>
            </w:pPr>
            <w:r>
              <w:t>MATH1060</w:t>
            </w:r>
          </w:p>
        </w:tc>
        <w:tc>
          <w:tcPr>
            <w:tcW w:w="0" w:type="auto"/>
            <w:shd w:val="clear" w:color="auto" w:fill="FFFF00"/>
          </w:tcPr>
          <w:p w:rsidR="006B1357" w:rsidRDefault="006B1357" w:rsidP="006B1357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pPr>
              <w:pStyle w:val="ListParagraph"/>
              <w:numPr>
                <w:ilvl w:val="0"/>
                <w:numId w:val="1"/>
              </w:numPr>
            </w:pPr>
            <w:r>
              <w:t>HIST 101/102/201/202</w:t>
            </w:r>
          </w:p>
        </w:tc>
        <w:tc>
          <w:tcPr>
            <w:tcW w:w="4183" w:type="dxa"/>
          </w:tcPr>
          <w:p w:rsidR="005715FE" w:rsidRDefault="005715FE" w:rsidP="005715FE">
            <w:r>
              <w:t>History (Humanities Elective)</w:t>
            </w:r>
          </w:p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>
            <w:pPr>
              <w:jc w:val="center"/>
            </w:pPr>
            <w:r>
              <w:t>HIST1010/1020/</w:t>
            </w:r>
            <w:r>
              <w:br/>
              <w:t>2010/2020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pPr>
              <w:pStyle w:val="ListParagraph"/>
              <w:numPr>
                <w:ilvl w:val="0"/>
                <w:numId w:val="1"/>
              </w:numPr>
            </w:pPr>
            <w:r>
              <w:t>Social/Behavioral Science</w:t>
            </w:r>
          </w:p>
        </w:tc>
        <w:tc>
          <w:tcPr>
            <w:tcW w:w="4183" w:type="dxa"/>
          </w:tcPr>
          <w:p w:rsidR="005715FE" w:rsidRDefault="005715FE" w:rsidP="005715FE"/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5715FE" w:rsidRDefault="00A30BE8" w:rsidP="005715FE">
            <w:pPr>
              <w:jc w:val="center"/>
            </w:pPr>
            <w:r>
              <w:t>Academic Elective (2 Hours); Sub for UNIV1000 (1 Hour)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pPr>
              <w:pStyle w:val="ListParagraph"/>
              <w:numPr>
                <w:ilvl w:val="0"/>
                <w:numId w:val="1"/>
              </w:numPr>
            </w:pPr>
            <w:r>
              <w:t>ACCT 206</w:t>
            </w:r>
          </w:p>
        </w:tc>
        <w:tc>
          <w:tcPr>
            <w:tcW w:w="4183" w:type="dxa"/>
          </w:tcPr>
          <w:p w:rsidR="005715FE" w:rsidRDefault="005715FE" w:rsidP="005715FE">
            <w:r>
              <w:t>Introduction to Managerial Accounting</w:t>
            </w:r>
          </w:p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>
            <w:pPr>
              <w:jc w:val="center"/>
            </w:pPr>
            <w:r>
              <w:t>ACCT2010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pPr>
              <w:pStyle w:val="ListParagraph"/>
              <w:numPr>
                <w:ilvl w:val="0"/>
                <w:numId w:val="1"/>
              </w:numPr>
            </w:pPr>
            <w:r>
              <w:t>BADM 202</w:t>
            </w:r>
          </w:p>
        </w:tc>
        <w:tc>
          <w:tcPr>
            <w:tcW w:w="4183" w:type="dxa"/>
          </w:tcPr>
          <w:p w:rsidR="005715FE" w:rsidRDefault="005715FE" w:rsidP="005715FE">
            <w:r>
              <w:t>Principles of Microeconomics</w:t>
            </w:r>
          </w:p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>
            <w:pPr>
              <w:jc w:val="center"/>
            </w:pPr>
            <w:r>
              <w:t>ECON2010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/>
        </w:tc>
        <w:tc>
          <w:tcPr>
            <w:tcW w:w="4183" w:type="dxa"/>
          </w:tcPr>
          <w:p w:rsidR="005715FE" w:rsidRDefault="005715FE" w:rsidP="005715FE"/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5715FE" w:rsidRDefault="005715FE" w:rsidP="005715FE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r>
              <w:t>Sophomore Year – 4th Semester</w:t>
            </w:r>
          </w:p>
        </w:tc>
        <w:tc>
          <w:tcPr>
            <w:tcW w:w="4183" w:type="dxa"/>
          </w:tcPr>
          <w:p w:rsidR="005715FE" w:rsidRDefault="005715FE" w:rsidP="005715FE"/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5715FE" w:rsidRDefault="005715FE" w:rsidP="005715FE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pPr>
              <w:pStyle w:val="ListParagraph"/>
              <w:numPr>
                <w:ilvl w:val="0"/>
                <w:numId w:val="1"/>
              </w:numPr>
            </w:pPr>
            <w:r>
              <w:t>BLGY 106 or SCI 202</w:t>
            </w:r>
          </w:p>
        </w:tc>
        <w:tc>
          <w:tcPr>
            <w:tcW w:w="4183" w:type="dxa"/>
          </w:tcPr>
          <w:p w:rsidR="005715FE" w:rsidRDefault="005715FE" w:rsidP="005715FE">
            <w:r>
              <w:t>Elements of Biology II or Foundations in Science II</w:t>
            </w:r>
          </w:p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5715FE" w:rsidRDefault="00CB1A60" w:rsidP="005715FE">
            <w:pPr>
              <w:jc w:val="center"/>
            </w:pPr>
            <w:r>
              <w:t>SCI 2010 or 2020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HMAN 201/202</w:t>
            </w:r>
          </w:p>
        </w:tc>
        <w:tc>
          <w:tcPr>
            <w:tcW w:w="4183" w:type="dxa"/>
          </w:tcPr>
          <w:p w:rsidR="005715FE" w:rsidRDefault="00B70817" w:rsidP="005715FE">
            <w:r>
              <w:t>No Direct Equivalent; If Possible Take ART 206 To Be Subbed for FA 1040</w:t>
            </w:r>
          </w:p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5715FE" w:rsidRDefault="00B70817" w:rsidP="005715FE">
            <w:pPr>
              <w:jc w:val="center"/>
            </w:pPr>
            <w:r>
              <w:t>FA 1040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pPr>
              <w:pStyle w:val="ListParagraph"/>
              <w:numPr>
                <w:ilvl w:val="0"/>
                <w:numId w:val="1"/>
              </w:numPr>
            </w:pPr>
            <w:r>
              <w:t>BADM 203</w:t>
            </w:r>
          </w:p>
        </w:tc>
        <w:tc>
          <w:tcPr>
            <w:tcW w:w="4183" w:type="dxa"/>
          </w:tcPr>
          <w:p w:rsidR="005715FE" w:rsidRDefault="005715FE" w:rsidP="005715FE">
            <w:r>
              <w:t>Business Statistics</w:t>
            </w:r>
          </w:p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5715FE" w:rsidRDefault="00A30BE8" w:rsidP="005715FE">
            <w:pPr>
              <w:jc w:val="center"/>
            </w:pPr>
            <w:r>
              <w:t>BUAD2120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pPr>
              <w:pStyle w:val="ListParagraph"/>
              <w:numPr>
                <w:ilvl w:val="0"/>
                <w:numId w:val="1"/>
              </w:numPr>
            </w:pPr>
            <w:r>
              <w:t>ENGL 201/202/257</w:t>
            </w:r>
          </w:p>
        </w:tc>
        <w:tc>
          <w:tcPr>
            <w:tcW w:w="4183" w:type="dxa"/>
          </w:tcPr>
          <w:p w:rsidR="005715FE" w:rsidRDefault="005715FE" w:rsidP="005715FE">
            <w:r>
              <w:t>No Equivalent Course; Sub for ENGL2110</w:t>
            </w:r>
          </w:p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>
            <w:pPr>
              <w:jc w:val="center"/>
            </w:pPr>
            <w:r>
              <w:t>Sub for ENGL2110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pPr>
              <w:pStyle w:val="ListParagraph"/>
              <w:numPr>
                <w:ilvl w:val="0"/>
                <w:numId w:val="1"/>
              </w:numPr>
            </w:pPr>
            <w:r>
              <w:t>Humanities Elective</w:t>
            </w:r>
          </w:p>
        </w:tc>
        <w:tc>
          <w:tcPr>
            <w:tcW w:w="4183" w:type="dxa"/>
          </w:tcPr>
          <w:p w:rsidR="005715FE" w:rsidRDefault="005715FE" w:rsidP="005715FE"/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FFFF00"/>
          </w:tcPr>
          <w:p w:rsidR="005715FE" w:rsidRDefault="00A30BE8" w:rsidP="00A30BE8">
            <w:pPr>
              <w:jc w:val="center"/>
            </w:pPr>
            <w:r>
              <w:t>Academic Elective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pPr>
              <w:pStyle w:val="ListParagraph"/>
            </w:pPr>
          </w:p>
        </w:tc>
        <w:tc>
          <w:tcPr>
            <w:tcW w:w="4183" w:type="dxa"/>
          </w:tcPr>
          <w:p w:rsidR="005715FE" w:rsidRDefault="005715FE" w:rsidP="005715FE"/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5715FE" w:rsidRDefault="005715FE" w:rsidP="005715FE">
            <w:pPr>
              <w:jc w:val="center"/>
            </w:pP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  <w:tr w:rsidR="005715FE" w:rsidTr="00B72021">
        <w:tc>
          <w:tcPr>
            <w:tcW w:w="4675" w:type="dxa"/>
          </w:tcPr>
          <w:p w:rsidR="005715FE" w:rsidRDefault="005715FE" w:rsidP="005715FE">
            <w:pPr>
              <w:pStyle w:val="ListParagraph"/>
            </w:pPr>
          </w:p>
        </w:tc>
        <w:tc>
          <w:tcPr>
            <w:tcW w:w="4183" w:type="dxa"/>
          </w:tcPr>
          <w:p w:rsidR="005715FE" w:rsidRDefault="005715FE" w:rsidP="005715FE">
            <w:pPr>
              <w:jc w:val="right"/>
            </w:pPr>
            <w:r>
              <w:t>TOTAL:</w:t>
            </w:r>
          </w:p>
        </w:tc>
        <w:tc>
          <w:tcPr>
            <w:tcW w:w="0" w:type="auto"/>
          </w:tcPr>
          <w:p w:rsidR="005715FE" w:rsidRDefault="005715FE" w:rsidP="005715FE">
            <w:pPr>
              <w:jc w:val="center"/>
            </w:pPr>
            <w:r>
              <w:t>60</w:t>
            </w:r>
          </w:p>
        </w:tc>
        <w:tc>
          <w:tcPr>
            <w:tcW w:w="0" w:type="auto"/>
            <w:shd w:val="clear" w:color="auto" w:fill="FFFF00"/>
          </w:tcPr>
          <w:p w:rsidR="005715FE" w:rsidRDefault="001F39CC" w:rsidP="005715FE">
            <w:pPr>
              <w:jc w:val="center"/>
            </w:pPr>
            <w:r>
              <w:t>57</w:t>
            </w:r>
            <w:r w:rsidR="00A30BE8">
              <w:t>*</w:t>
            </w:r>
          </w:p>
        </w:tc>
        <w:tc>
          <w:tcPr>
            <w:tcW w:w="0" w:type="auto"/>
            <w:shd w:val="clear" w:color="auto" w:fill="FFFF00"/>
          </w:tcPr>
          <w:p w:rsidR="005715FE" w:rsidRDefault="005715FE" w:rsidP="005715FE"/>
        </w:tc>
      </w:tr>
    </w:tbl>
    <w:p w:rsidR="00254C51" w:rsidRDefault="00254C51"/>
    <w:p w:rsidR="009B7FFC" w:rsidRDefault="009B7FFC"/>
    <w:p w:rsidR="00254C51" w:rsidRDefault="00A55EA7">
      <w:r>
        <w:t>*</w:t>
      </w:r>
      <w:r w:rsidR="00254C51">
        <w:t>Please note the following additional courses may transfer to NSU (up to 65 hours total toward the NSU degree):</w:t>
      </w:r>
    </w:p>
    <w:p w:rsidR="00CE63FA" w:rsidRDefault="00CE63FA" w:rsidP="00CE63FA">
      <w:pPr>
        <w:pStyle w:val="ListParagraph"/>
        <w:numPr>
          <w:ilvl w:val="0"/>
          <w:numId w:val="2"/>
        </w:numPr>
      </w:pPr>
      <w:r>
        <w:t xml:space="preserve">ACCT 212 </w:t>
      </w:r>
      <w:r>
        <w:sym w:font="Wingdings" w:char="F0E0"/>
      </w:r>
      <w:r>
        <w:t xml:space="preserve"> ACCT1040</w:t>
      </w:r>
    </w:p>
    <w:p w:rsidR="00CE63FA" w:rsidRDefault="00CE63FA" w:rsidP="00CE63FA">
      <w:pPr>
        <w:pStyle w:val="ListParagraph"/>
        <w:numPr>
          <w:ilvl w:val="0"/>
          <w:numId w:val="2"/>
        </w:numPr>
      </w:pPr>
      <w:r>
        <w:t xml:space="preserve">ACCT 231 </w:t>
      </w:r>
      <w:r>
        <w:sym w:font="Wingdings" w:char="F0E0"/>
      </w:r>
      <w:r>
        <w:t xml:space="preserve"> ACCT3180</w:t>
      </w:r>
      <w:r w:rsidR="00747549">
        <w:t xml:space="preserve"> (Credit can be given if the transfer student meets one of two conditions: (1) Passes a no-cost comprehensive test supplied by the School of Business with a “C” or better or (2) Passes </w:t>
      </w:r>
      <w:r w:rsidR="00543427">
        <w:t>either</w:t>
      </w:r>
      <w:r w:rsidR="00747549">
        <w:t xml:space="preserve"> ACCT3190 </w:t>
      </w:r>
      <w:r w:rsidR="00543427">
        <w:t>or</w:t>
      </w:r>
      <w:r w:rsidR="00747549">
        <w:t xml:space="preserve"> ACCT3200 </w:t>
      </w:r>
      <w:r w:rsidR="00543427">
        <w:t xml:space="preserve">(whichever is taken first) </w:t>
      </w:r>
      <w:r w:rsidR="00747549">
        <w:t xml:space="preserve">with a “C” or better. Student will have to be permitted into ACCT3190/ACCT3200 by the Accounting coordinator. After passage of </w:t>
      </w:r>
      <w:r w:rsidR="00A10397">
        <w:t xml:space="preserve">one of </w:t>
      </w:r>
      <w:r w:rsidR="00747549">
        <w:t>those classes, the student will be responsible for contacting their advisor to have ACCT 231 subbed for ACCT3180.)</w:t>
      </w:r>
    </w:p>
    <w:p w:rsidR="00CE63FA" w:rsidRDefault="00CE63FA" w:rsidP="00CE63FA">
      <w:pPr>
        <w:pStyle w:val="ListParagraph"/>
        <w:numPr>
          <w:ilvl w:val="0"/>
          <w:numId w:val="2"/>
        </w:numPr>
      </w:pPr>
      <w:r>
        <w:t xml:space="preserve">BADM 105 </w:t>
      </w:r>
      <w:r>
        <w:sym w:font="Wingdings" w:char="F0E0"/>
      </w:r>
      <w:r>
        <w:t xml:space="preserve"> BUAD1040</w:t>
      </w:r>
    </w:p>
    <w:p w:rsidR="00CE63FA" w:rsidRDefault="00CE63FA" w:rsidP="00CE63FA">
      <w:pPr>
        <w:pStyle w:val="ListParagraph"/>
        <w:numPr>
          <w:ilvl w:val="0"/>
          <w:numId w:val="2"/>
        </w:numPr>
      </w:pPr>
      <w:r>
        <w:t xml:space="preserve">BADM 108 </w:t>
      </w:r>
      <w:r>
        <w:sym w:font="Wingdings" w:char="F0E0"/>
      </w:r>
      <w:r>
        <w:t xml:space="preserve"> FIN 2150</w:t>
      </w:r>
    </w:p>
    <w:p w:rsidR="00CE63FA" w:rsidRDefault="00CE63FA" w:rsidP="00CE63FA">
      <w:pPr>
        <w:pStyle w:val="ListParagraph"/>
        <w:numPr>
          <w:ilvl w:val="0"/>
          <w:numId w:val="2"/>
        </w:numPr>
      </w:pPr>
      <w:r>
        <w:t xml:space="preserve">BADM 213 </w:t>
      </w:r>
      <w:r>
        <w:sym w:font="Wingdings" w:char="F0E0"/>
      </w:r>
      <w:r>
        <w:t xml:space="preserve"> MGT 2500</w:t>
      </w:r>
    </w:p>
    <w:p w:rsidR="00CE63FA" w:rsidRPr="002169DD" w:rsidRDefault="00CE63FA" w:rsidP="00CE63FA">
      <w:pPr>
        <w:pStyle w:val="ListParagraph"/>
        <w:numPr>
          <w:ilvl w:val="0"/>
          <w:numId w:val="2"/>
        </w:numPr>
      </w:pPr>
      <w:r>
        <w:t xml:space="preserve">BADM 214 </w:t>
      </w:r>
      <w:r>
        <w:sym w:font="Wingdings" w:char="F0E0"/>
      </w:r>
      <w:r>
        <w:t xml:space="preserve"> MKTG3230</w:t>
      </w:r>
      <w:r w:rsidR="00A30BE8">
        <w:t xml:space="preserve"> (Credit can be given if the transfer student meets </w:t>
      </w:r>
      <w:r w:rsidR="00A30BE8" w:rsidRPr="004966F5">
        <w:rPr>
          <w:rFonts w:cs="Arial"/>
        </w:rPr>
        <w:t>one of three conditions: (1) Passes a no-cost comprehensive test supplied by the School of Business with a  “C” or better, (2) Successfully completes the MKTG3230 final project (marketing plan and presentation), or (3) Provides evidence of a completed course project meeting MKTG3230 requirements to be evaluated by the marketing faculty (complete marketing plan and presentation; please contact marketing faculty for requirements).</w:t>
      </w:r>
    </w:p>
    <w:p w:rsidR="002169DD" w:rsidRDefault="002169DD" w:rsidP="00CE63FA">
      <w:pPr>
        <w:pStyle w:val="ListParagraph"/>
        <w:numPr>
          <w:ilvl w:val="0"/>
          <w:numId w:val="2"/>
        </w:numPr>
      </w:pPr>
      <w:r>
        <w:t xml:space="preserve">BADM 215 </w:t>
      </w:r>
      <w:r>
        <w:sym w:font="Wingdings" w:char="F0E0"/>
      </w:r>
      <w:r>
        <w:t xml:space="preserve"> BUAD3250 (Credit can be given if </w:t>
      </w:r>
      <w:r>
        <w:rPr>
          <w:rFonts w:cs="Arial"/>
        </w:rPr>
        <w:t xml:space="preserve">the transfer student meets </w:t>
      </w:r>
      <w:r w:rsidRPr="004966F5">
        <w:rPr>
          <w:rFonts w:cs="Arial"/>
        </w:rPr>
        <w:t>one of t</w:t>
      </w:r>
      <w:r>
        <w:rPr>
          <w:rFonts w:cs="Arial"/>
        </w:rPr>
        <w:t>wo</w:t>
      </w:r>
      <w:r w:rsidRPr="004966F5">
        <w:rPr>
          <w:rFonts w:cs="Arial"/>
        </w:rPr>
        <w:t xml:space="preserve"> conditions: (1) Passes a no-cost comprehensive test supplied by the School of Business with a “C” or better</w:t>
      </w:r>
      <w:r>
        <w:rPr>
          <w:rFonts w:cs="Arial"/>
        </w:rPr>
        <w:t xml:space="preserve"> or</w:t>
      </w:r>
      <w:r w:rsidRPr="004966F5">
        <w:rPr>
          <w:rFonts w:cs="Arial"/>
        </w:rPr>
        <w:t xml:space="preserve"> (2) Provides evidence of a completed course project meeting </w:t>
      </w:r>
      <w:r>
        <w:rPr>
          <w:rFonts w:cs="Arial"/>
        </w:rPr>
        <w:t xml:space="preserve">BUAD3250 </w:t>
      </w:r>
      <w:r w:rsidRPr="004966F5">
        <w:rPr>
          <w:rFonts w:cs="Arial"/>
        </w:rPr>
        <w:t xml:space="preserve">requirements to be evaluated by the </w:t>
      </w:r>
      <w:r>
        <w:rPr>
          <w:rFonts w:cs="Arial"/>
        </w:rPr>
        <w:t>business law</w:t>
      </w:r>
      <w:r w:rsidRPr="004966F5">
        <w:rPr>
          <w:rFonts w:cs="Arial"/>
        </w:rPr>
        <w:t xml:space="preserve"> faculty (please contact </w:t>
      </w:r>
      <w:r>
        <w:rPr>
          <w:rFonts w:cs="Arial"/>
        </w:rPr>
        <w:t>business law</w:t>
      </w:r>
      <w:r w:rsidRPr="004966F5">
        <w:rPr>
          <w:rFonts w:cs="Arial"/>
        </w:rPr>
        <w:t xml:space="preserve"> faculty for requirements).</w:t>
      </w:r>
    </w:p>
    <w:p w:rsidR="00CE63FA" w:rsidRDefault="00CE63FA" w:rsidP="00CE63FA">
      <w:pPr>
        <w:pStyle w:val="ListParagraph"/>
        <w:numPr>
          <w:ilvl w:val="0"/>
          <w:numId w:val="2"/>
        </w:numPr>
      </w:pPr>
      <w:r>
        <w:t xml:space="preserve">BADM 217 </w:t>
      </w:r>
      <w:r>
        <w:sym w:font="Wingdings" w:char="F0E0"/>
      </w:r>
      <w:r>
        <w:t xml:space="preserve"> MGT 3220</w:t>
      </w:r>
      <w:r w:rsidR="00A30BE8">
        <w:t xml:space="preserve"> (Credit can be given if the transfer student meets </w:t>
      </w:r>
      <w:r w:rsidR="00A30BE8" w:rsidRPr="004966F5">
        <w:rPr>
          <w:rFonts w:cs="Arial"/>
        </w:rPr>
        <w:t>one of t</w:t>
      </w:r>
      <w:r w:rsidR="002169DD">
        <w:rPr>
          <w:rFonts w:cs="Arial"/>
        </w:rPr>
        <w:t>wo</w:t>
      </w:r>
      <w:r w:rsidR="00A30BE8" w:rsidRPr="004966F5">
        <w:rPr>
          <w:rFonts w:cs="Arial"/>
        </w:rPr>
        <w:t xml:space="preserve"> conditions: (1) Passes a no-cost comprehensive test supplied by the School of Business with a “C” or better</w:t>
      </w:r>
      <w:r w:rsidR="002169DD">
        <w:rPr>
          <w:rFonts w:cs="Arial"/>
        </w:rPr>
        <w:t xml:space="preserve"> or</w:t>
      </w:r>
      <w:r w:rsidR="00A30BE8" w:rsidRPr="004966F5">
        <w:rPr>
          <w:rFonts w:cs="Arial"/>
        </w:rPr>
        <w:t xml:space="preserve"> (2) Provides evidence of a completed course project meeting MG</w:t>
      </w:r>
      <w:r w:rsidR="00A30BE8">
        <w:rPr>
          <w:rFonts w:cs="Arial"/>
        </w:rPr>
        <w:t xml:space="preserve">T </w:t>
      </w:r>
      <w:r w:rsidR="00A30BE8" w:rsidRPr="004966F5">
        <w:rPr>
          <w:rFonts w:cs="Arial"/>
        </w:rPr>
        <w:t>32</w:t>
      </w:r>
      <w:r w:rsidR="00A30BE8">
        <w:rPr>
          <w:rFonts w:cs="Arial"/>
        </w:rPr>
        <w:t>2</w:t>
      </w:r>
      <w:r w:rsidR="00A30BE8" w:rsidRPr="004966F5">
        <w:rPr>
          <w:rFonts w:cs="Arial"/>
        </w:rPr>
        <w:t xml:space="preserve">0 requirements to be evaluated by the </w:t>
      </w:r>
      <w:r w:rsidR="00A30BE8">
        <w:rPr>
          <w:rFonts w:cs="Arial"/>
        </w:rPr>
        <w:t>management</w:t>
      </w:r>
      <w:r w:rsidR="00A30BE8" w:rsidRPr="004966F5">
        <w:rPr>
          <w:rFonts w:cs="Arial"/>
        </w:rPr>
        <w:t xml:space="preserve"> faculty (please contact ma</w:t>
      </w:r>
      <w:r w:rsidR="00A30BE8">
        <w:rPr>
          <w:rFonts w:cs="Arial"/>
        </w:rPr>
        <w:t>nagement</w:t>
      </w:r>
      <w:r w:rsidR="00A30BE8" w:rsidRPr="004966F5">
        <w:rPr>
          <w:rFonts w:cs="Arial"/>
        </w:rPr>
        <w:t xml:space="preserve"> faculty for requirements).</w:t>
      </w:r>
    </w:p>
    <w:p w:rsidR="00CE63FA" w:rsidRDefault="00CE63FA" w:rsidP="00CE63FA">
      <w:pPr>
        <w:pStyle w:val="ListParagraph"/>
        <w:numPr>
          <w:ilvl w:val="0"/>
          <w:numId w:val="2"/>
        </w:numPr>
      </w:pPr>
      <w:r>
        <w:t xml:space="preserve">BADM 220 </w:t>
      </w:r>
      <w:r>
        <w:sym w:font="Wingdings" w:char="F0E0"/>
      </w:r>
      <w:r>
        <w:t xml:space="preserve"> BUAD2200</w:t>
      </w:r>
    </w:p>
    <w:p w:rsidR="003D5B98" w:rsidRDefault="003D5B98" w:rsidP="00254C51">
      <w:pPr>
        <w:pStyle w:val="ListParagraph"/>
        <w:numPr>
          <w:ilvl w:val="0"/>
          <w:numId w:val="2"/>
        </w:numPr>
      </w:pPr>
      <w:r>
        <w:t xml:space="preserve">CIT 101 </w:t>
      </w:r>
      <w:r>
        <w:sym w:font="Wingdings" w:char="F0E0"/>
      </w:r>
      <w:r>
        <w:t xml:space="preserve"> CIS 3400</w:t>
      </w:r>
    </w:p>
    <w:p w:rsidR="003D5B98" w:rsidRDefault="003D5B98" w:rsidP="00254C51">
      <w:pPr>
        <w:pStyle w:val="ListParagraph"/>
        <w:numPr>
          <w:ilvl w:val="0"/>
          <w:numId w:val="2"/>
        </w:numPr>
      </w:pPr>
      <w:r>
        <w:t xml:space="preserve">CIT 102 </w:t>
      </w:r>
      <w:r>
        <w:sym w:font="Wingdings" w:char="F0E0"/>
      </w:r>
      <w:r w:rsidR="001F39CC">
        <w:t xml:space="preserve"> CIS 1015</w:t>
      </w:r>
    </w:p>
    <w:p w:rsidR="003D5B98" w:rsidRDefault="003D5B98" w:rsidP="00254C51">
      <w:pPr>
        <w:pStyle w:val="ListParagraph"/>
        <w:numPr>
          <w:ilvl w:val="0"/>
          <w:numId w:val="2"/>
        </w:numPr>
      </w:pPr>
      <w:r>
        <w:t xml:space="preserve">CIT 112 </w:t>
      </w:r>
      <w:r>
        <w:sym w:font="Wingdings" w:char="F0E0"/>
      </w:r>
      <w:r>
        <w:t xml:space="preserve"> CIS 2</w:t>
      </w:r>
      <w:r w:rsidR="00347CE9">
        <w:t>0</w:t>
      </w:r>
      <w:r>
        <w:t>50</w:t>
      </w:r>
    </w:p>
    <w:p w:rsidR="007F1DE5" w:rsidRDefault="007F1DE5" w:rsidP="00254C51">
      <w:pPr>
        <w:pStyle w:val="ListParagraph"/>
        <w:numPr>
          <w:ilvl w:val="0"/>
          <w:numId w:val="2"/>
        </w:numPr>
      </w:pPr>
      <w:r>
        <w:t xml:space="preserve">CIT 113 </w:t>
      </w:r>
      <w:r>
        <w:sym w:font="Wingdings" w:char="F0E0"/>
      </w:r>
      <w:r>
        <w:t xml:space="preserve"> </w:t>
      </w:r>
      <w:r w:rsidR="001F39CC">
        <w:t>CSC 1060</w:t>
      </w:r>
      <w:r>
        <w:t xml:space="preserve"> (</w:t>
      </w:r>
      <w:r w:rsidR="001F39CC">
        <w:t>Could Be Subbed for CIS 2100</w:t>
      </w:r>
      <w:r>
        <w:t>)</w:t>
      </w:r>
    </w:p>
    <w:p w:rsidR="001F39CC" w:rsidRDefault="001F39CC" w:rsidP="00254C51">
      <w:pPr>
        <w:pStyle w:val="ListParagraph"/>
        <w:numPr>
          <w:ilvl w:val="0"/>
          <w:numId w:val="2"/>
        </w:numPr>
      </w:pPr>
      <w:r>
        <w:lastRenderedPageBreak/>
        <w:t xml:space="preserve">CIT 150 </w:t>
      </w:r>
      <w:r>
        <w:sym w:font="Wingdings" w:char="F0E0"/>
      </w:r>
      <w:r>
        <w:t xml:space="preserve"> CIS 1030</w:t>
      </w:r>
    </w:p>
    <w:p w:rsidR="007F1DE5" w:rsidRDefault="007F1DE5" w:rsidP="00254C51">
      <w:pPr>
        <w:pStyle w:val="ListParagraph"/>
        <w:numPr>
          <w:ilvl w:val="0"/>
          <w:numId w:val="2"/>
        </w:numPr>
      </w:pPr>
      <w:r>
        <w:t xml:space="preserve">CIT 213 </w:t>
      </w:r>
      <w:r>
        <w:sym w:font="Wingdings" w:char="F0E0"/>
      </w:r>
      <w:r>
        <w:t xml:space="preserve"> CSC </w:t>
      </w:r>
      <w:r w:rsidR="001F39CC">
        <w:t>2</w:t>
      </w:r>
      <w:r>
        <w:t>060 (Could Be Subbed for CIS 2020 – a CIS Elective</w:t>
      </w:r>
      <w:r w:rsidR="001F39CC">
        <w:t>; Would Not Want to Sub in Core Programming Concentration</w:t>
      </w:r>
      <w:r>
        <w:t>)</w:t>
      </w:r>
    </w:p>
    <w:p w:rsidR="003D5B98" w:rsidRDefault="003D5B98" w:rsidP="00254C51">
      <w:pPr>
        <w:pStyle w:val="ListParagraph"/>
        <w:numPr>
          <w:ilvl w:val="0"/>
          <w:numId w:val="2"/>
        </w:numPr>
      </w:pPr>
      <w:r>
        <w:t xml:space="preserve">CIT 225 </w:t>
      </w:r>
      <w:r>
        <w:sym w:font="Wingdings" w:char="F0E0"/>
      </w:r>
      <w:r>
        <w:t xml:space="preserve"> CIS 3980</w:t>
      </w:r>
    </w:p>
    <w:p w:rsidR="007F1DE5" w:rsidRDefault="007F1DE5" w:rsidP="00254C51">
      <w:pPr>
        <w:pStyle w:val="ListParagraph"/>
        <w:numPr>
          <w:ilvl w:val="0"/>
          <w:numId w:val="2"/>
        </w:numPr>
      </w:pPr>
      <w:r>
        <w:t xml:space="preserve">CIT 230 </w:t>
      </w:r>
      <w:r>
        <w:sym w:font="Wingdings" w:char="F0E0"/>
      </w:r>
      <w:r>
        <w:t xml:space="preserve"> CIS 3020</w:t>
      </w:r>
    </w:p>
    <w:p w:rsidR="007F1DE5" w:rsidRDefault="007F1DE5" w:rsidP="00254C51">
      <w:pPr>
        <w:pStyle w:val="ListParagraph"/>
        <w:numPr>
          <w:ilvl w:val="0"/>
          <w:numId w:val="2"/>
        </w:numPr>
      </w:pPr>
      <w:r>
        <w:t xml:space="preserve">CIT 270 </w:t>
      </w:r>
      <w:r>
        <w:sym w:font="Wingdings" w:char="F0E0"/>
      </w:r>
      <w:r>
        <w:t xml:space="preserve"> CIS 2980</w:t>
      </w:r>
    </w:p>
    <w:p w:rsidR="007F1DE5" w:rsidRDefault="007F1DE5" w:rsidP="00254C51">
      <w:pPr>
        <w:pStyle w:val="ListParagraph"/>
        <w:numPr>
          <w:ilvl w:val="0"/>
          <w:numId w:val="2"/>
        </w:numPr>
      </w:pPr>
      <w:r>
        <w:t>Any Non-Used 1+ Hour Course Can Be Subbed for UNIV1000 (With 30 Transfer Hours)</w:t>
      </w:r>
    </w:p>
    <w:p w:rsidR="007F1DE5" w:rsidRDefault="007F1DE5" w:rsidP="00254C51">
      <w:pPr>
        <w:pStyle w:val="ListParagraph"/>
        <w:numPr>
          <w:ilvl w:val="0"/>
          <w:numId w:val="2"/>
        </w:numPr>
      </w:pPr>
      <w:r>
        <w:t>Any Non-Used 3 Hour CIT Course Can Be Subbed for CIS 1015</w:t>
      </w:r>
    </w:p>
    <w:p w:rsidR="00CE63FA" w:rsidRDefault="00CE63FA" w:rsidP="00CE63FA"/>
    <w:p w:rsidR="00CE63FA" w:rsidRDefault="00CE63FA" w:rsidP="00CE63FA">
      <w:r>
        <w:t xml:space="preserve">Please note that </w:t>
      </w:r>
      <w:r w:rsidR="00543427">
        <w:t xml:space="preserve">some of </w:t>
      </w:r>
      <w:r>
        <w:t>the above courses may apply to only one of the three Business degrees at NSU: Accounting, Business Administration, and Computer Information Systems.</w:t>
      </w:r>
    </w:p>
    <w:p w:rsidR="00A55EA7" w:rsidRDefault="00A55EA7" w:rsidP="00A55EA7"/>
    <w:p w:rsidR="001F39CC" w:rsidRDefault="001F39CC" w:rsidP="001F39CC">
      <w:r>
        <w:t>Please note students must complete 37 to 40 hours (depending on degree sought) Accounting/CIS/Business courses at NSU.</w:t>
      </w:r>
    </w:p>
    <w:p w:rsidR="00A55EA7" w:rsidRDefault="00A55EA7" w:rsidP="00AA2CFB"/>
    <w:p w:rsidR="001B1908" w:rsidRDefault="001B1908" w:rsidP="001B1908">
      <w:r>
        <w:t>Please note students can only transfer 9 hours of BPCC lower-level credit as NSU upper-level credit.</w:t>
      </w:r>
    </w:p>
    <w:p w:rsidR="003F2147" w:rsidRDefault="003F2147" w:rsidP="001B1908"/>
    <w:p w:rsidR="003F2147" w:rsidRDefault="003F2147" w:rsidP="001B1908"/>
    <w:p w:rsidR="001B1908" w:rsidRDefault="001B1908" w:rsidP="00AA2CFB"/>
    <w:sectPr w:rsidR="001B1908" w:rsidSect="00A73E21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E3DCD"/>
    <w:multiLevelType w:val="hybridMultilevel"/>
    <w:tmpl w:val="99525B20"/>
    <w:lvl w:ilvl="0" w:tplc="5288A1B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096685"/>
    <w:multiLevelType w:val="hybridMultilevel"/>
    <w:tmpl w:val="4EE629C8"/>
    <w:lvl w:ilvl="0" w:tplc="04090001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8E83DF1"/>
    <w:multiLevelType w:val="hybridMultilevel"/>
    <w:tmpl w:val="08F6354A"/>
    <w:lvl w:ilvl="0" w:tplc="21D4223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B1560F"/>
    <w:multiLevelType w:val="hybridMultilevel"/>
    <w:tmpl w:val="87486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E21"/>
    <w:rsid w:val="00075037"/>
    <w:rsid w:val="001326F4"/>
    <w:rsid w:val="001533EF"/>
    <w:rsid w:val="001B1908"/>
    <w:rsid w:val="001F39CC"/>
    <w:rsid w:val="002169DD"/>
    <w:rsid w:val="00254C51"/>
    <w:rsid w:val="00347CE9"/>
    <w:rsid w:val="00391B1C"/>
    <w:rsid w:val="00397A24"/>
    <w:rsid w:val="003D5B98"/>
    <w:rsid w:val="003F2147"/>
    <w:rsid w:val="004130A4"/>
    <w:rsid w:val="00444908"/>
    <w:rsid w:val="00543427"/>
    <w:rsid w:val="00550147"/>
    <w:rsid w:val="005715FE"/>
    <w:rsid w:val="005D1BB3"/>
    <w:rsid w:val="006B1357"/>
    <w:rsid w:val="00747549"/>
    <w:rsid w:val="007951A5"/>
    <w:rsid w:val="007F1DE5"/>
    <w:rsid w:val="0091302D"/>
    <w:rsid w:val="009412CA"/>
    <w:rsid w:val="009B7FFC"/>
    <w:rsid w:val="00A10397"/>
    <w:rsid w:val="00A30BE8"/>
    <w:rsid w:val="00A55EA7"/>
    <w:rsid w:val="00A73E21"/>
    <w:rsid w:val="00AA2CFB"/>
    <w:rsid w:val="00AA4B36"/>
    <w:rsid w:val="00B344EB"/>
    <w:rsid w:val="00B70817"/>
    <w:rsid w:val="00B72021"/>
    <w:rsid w:val="00C435E4"/>
    <w:rsid w:val="00CB1A60"/>
    <w:rsid w:val="00CE63FA"/>
    <w:rsid w:val="00EB419D"/>
    <w:rsid w:val="00F7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D56CD3-6A3D-4627-9896-A8689346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E21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4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4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NSU</Company>
  <LinksUpToDate>false</LinksUpToDate>
  <CharactersWithSpaces>4550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Penrod</dc:creator>
  <cp:keywords/>
  <dc:description/>
  <cp:lastModifiedBy>Curtis Penrod</cp:lastModifiedBy>
  <cp:revision>4</cp:revision>
  <dcterms:created xsi:type="dcterms:W3CDTF">2016-06-08T21:40:00Z</dcterms:created>
  <dcterms:modified xsi:type="dcterms:W3CDTF">2016-06-22T14:59:00Z</dcterms:modified>
</cp:coreProperties>
</file>