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43384" w14:textId="27F66CF8" w:rsidR="0068412B" w:rsidRDefault="0089108F" w:rsidP="021CE556">
      <w:pPr>
        <w:spacing w:before="240" w:after="120" w:line="240" w:lineRule="auto"/>
        <w:jc w:val="center"/>
        <w:outlineLvl w:val="1"/>
        <w:rPr>
          <w:rFonts w:ascii="Times New Roman" w:eastAsia="Times New Roman" w:hAnsi="Times New Roman" w:cs="Times New Roman"/>
          <w:b/>
          <w:bCs/>
          <w:kern w:val="0"/>
          <w:sz w:val="40"/>
          <w:szCs w:val="40"/>
          <w14:ligatures w14:val="none"/>
        </w:rPr>
      </w:pPr>
      <w:r w:rsidRPr="021CE556">
        <w:rPr>
          <w:rFonts w:ascii="Times New Roman" w:eastAsia="Times New Roman" w:hAnsi="Times New Roman" w:cs="Times New Roman"/>
          <w:b/>
          <w:bCs/>
          <w:kern w:val="36"/>
          <w:sz w:val="40"/>
          <w:szCs w:val="40"/>
          <w14:ligatures w14:val="none"/>
        </w:rPr>
        <w:t xml:space="preserve">Career </w:t>
      </w:r>
      <w:r w:rsidR="0068412B" w:rsidRPr="021CE556">
        <w:rPr>
          <w:rFonts w:ascii="Times New Roman" w:eastAsia="Times New Roman" w:hAnsi="Times New Roman" w:cs="Times New Roman"/>
          <w:b/>
          <w:bCs/>
          <w:kern w:val="0"/>
          <w:sz w:val="40"/>
          <w:szCs w:val="40"/>
          <w14:ligatures w14:val="none"/>
        </w:rPr>
        <w:t>Development</w:t>
      </w:r>
      <w:r w:rsidRPr="021CE556">
        <w:rPr>
          <w:rFonts w:ascii="Times New Roman" w:eastAsia="Times New Roman" w:hAnsi="Times New Roman" w:cs="Times New Roman"/>
          <w:b/>
          <w:bCs/>
          <w:kern w:val="0"/>
          <w:sz w:val="40"/>
          <w:szCs w:val="40"/>
          <w14:ligatures w14:val="none"/>
        </w:rPr>
        <w:t xml:space="preserve"> FAQs</w:t>
      </w:r>
    </w:p>
    <w:p w14:paraId="44D8EE39" w14:textId="77777777" w:rsidR="00D23689" w:rsidRPr="00C84CDA" w:rsidRDefault="00D23689" w:rsidP="021CE556">
      <w:pPr>
        <w:spacing w:before="240" w:after="120" w:line="240" w:lineRule="auto"/>
        <w:jc w:val="center"/>
        <w:outlineLvl w:val="1"/>
        <w:rPr>
          <w:rFonts w:ascii="Times New Roman" w:eastAsia="Times New Roman" w:hAnsi="Times New Roman" w:cs="Times New Roman"/>
          <w:b/>
          <w:bCs/>
          <w:kern w:val="0"/>
          <w:sz w:val="20"/>
          <w:szCs w:val="20"/>
          <w14:ligatures w14:val="none"/>
        </w:rPr>
      </w:pPr>
    </w:p>
    <w:p w14:paraId="0B224708" w14:textId="3DEE7564" w:rsidR="0068412B" w:rsidRPr="0089108F" w:rsidRDefault="0068412B" w:rsidP="000106D3">
      <w:pPr>
        <w:pStyle w:val="ListParagraph"/>
        <w:numPr>
          <w:ilvl w:val="0"/>
          <w:numId w:val="17"/>
        </w:numPr>
        <w:spacing w:before="120" w:after="120" w:line="240" w:lineRule="auto"/>
        <w:contextualSpacing w:val="0"/>
        <w:rPr>
          <w:rFonts w:ascii="Times New Roman" w:eastAsia="Times New Roman" w:hAnsi="Times New Roman" w:cs="Times New Roman"/>
          <w:color w:val="EE0000"/>
          <w:kern w:val="0"/>
          <w14:ligatures w14:val="none"/>
        </w:rPr>
      </w:pPr>
      <w:r w:rsidRPr="021CE556">
        <w:rPr>
          <w:rFonts w:ascii="Times New Roman" w:eastAsia="Times New Roman" w:hAnsi="Times New Roman" w:cs="Times New Roman"/>
          <w:b/>
          <w:bCs/>
          <w:color w:val="EE0000"/>
          <w:kern w:val="0"/>
          <w14:ligatures w14:val="none"/>
        </w:rPr>
        <w:t xml:space="preserve">What </w:t>
      </w:r>
      <w:proofErr w:type="gramStart"/>
      <w:r w:rsidRPr="021CE556">
        <w:rPr>
          <w:rFonts w:ascii="Times New Roman" w:eastAsia="Times New Roman" w:hAnsi="Times New Roman" w:cs="Times New Roman"/>
          <w:b/>
          <w:bCs/>
          <w:color w:val="EE0000"/>
          <w:kern w:val="0"/>
          <w14:ligatures w14:val="none"/>
        </w:rPr>
        <w:t>is</w:t>
      </w:r>
      <w:proofErr w:type="gramEnd"/>
      <w:r w:rsidRPr="021CE556">
        <w:rPr>
          <w:rFonts w:ascii="Times New Roman" w:eastAsia="Times New Roman" w:hAnsi="Times New Roman" w:cs="Times New Roman"/>
          <w:b/>
          <w:bCs/>
          <w:color w:val="EE0000"/>
          <w:kern w:val="0"/>
          <w14:ligatures w14:val="none"/>
        </w:rPr>
        <w:t xml:space="preserve"> the Louisiana Pathways Early Learning Center Career Development System (Louisiana Pathways, La Pathways, Pathways)?</w:t>
      </w:r>
    </w:p>
    <w:p w14:paraId="3D0BA791" w14:textId="5C4695AB" w:rsidR="0068412B" w:rsidRPr="0068412B" w:rsidRDefault="0068412B" w:rsidP="6C542DAA">
      <w:pPr>
        <w:numPr>
          <w:ilvl w:val="1"/>
          <w:numId w:val="18"/>
        </w:numPr>
        <w:spacing w:before="120" w:after="120" w:line="240" w:lineRule="auto"/>
        <w:rPr>
          <w:rFonts w:ascii="Times New Roman" w:eastAsia="Times New Roman" w:hAnsi="Times New Roman" w:cs="Times New Roman"/>
          <w:b/>
          <w:bCs/>
          <w:kern w:val="0"/>
          <w14:ligatures w14:val="none"/>
        </w:rPr>
      </w:pPr>
      <w:r w:rsidRPr="6C542DAA">
        <w:rPr>
          <w:rFonts w:ascii="Times New Roman" w:eastAsia="Times New Roman" w:hAnsi="Times New Roman" w:cs="Times New Roman"/>
          <w:kern w:val="0"/>
          <w14:ligatures w14:val="none"/>
        </w:rPr>
        <w:t xml:space="preserve">Louisiana Pathways Early Learning Center Career Development System is a major initiative funded by the Louisiana Department of Education to improve the quality of </w:t>
      </w:r>
      <w:proofErr w:type="gramStart"/>
      <w:r w:rsidRPr="6C542DAA">
        <w:rPr>
          <w:rFonts w:ascii="Times New Roman" w:eastAsia="Times New Roman" w:hAnsi="Times New Roman" w:cs="Times New Roman"/>
          <w:kern w:val="0"/>
          <w14:ligatures w14:val="none"/>
        </w:rPr>
        <w:t>child care</w:t>
      </w:r>
      <w:proofErr w:type="gramEnd"/>
      <w:r w:rsidRPr="6C542DAA">
        <w:rPr>
          <w:rFonts w:ascii="Times New Roman" w:eastAsia="Times New Roman" w:hAnsi="Times New Roman" w:cs="Times New Roman"/>
          <w:kern w:val="0"/>
          <w14:ligatures w14:val="none"/>
        </w:rPr>
        <w:t xml:space="preserve"> in Louisiana. It is a statewide program designed to help early learning center employees receive the recognition they deserve and consists of a Training Registry, Scholarship Program, and Career Ladders for caregivers and </w:t>
      </w:r>
      <w:r w:rsidRPr="6C542DAA">
        <w:rPr>
          <w:rFonts w:ascii="Times New Roman" w:eastAsia="Times New Roman" w:hAnsi="Times New Roman" w:cs="Times New Roman"/>
          <w:b/>
          <w:bCs/>
          <w:kern w:val="0"/>
          <w14:ligatures w14:val="none"/>
        </w:rPr>
        <w:t>administrators.</w:t>
      </w:r>
    </w:p>
    <w:p w14:paraId="0A9D240D" w14:textId="6F1606F9" w:rsidR="021CE556" w:rsidRDefault="021CE556" w:rsidP="000106D3">
      <w:pPr>
        <w:numPr>
          <w:ilvl w:val="0"/>
          <w:numId w:val="18"/>
        </w:numPr>
        <w:spacing w:before="120" w:after="120" w:line="240" w:lineRule="auto"/>
        <w:rPr>
          <w:rFonts w:ascii="Times New Roman" w:eastAsia="Times New Roman" w:hAnsi="Times New Roman" w:cs="Times New Roman"/>
          <w:b/>
          <w:bCs/>
          <w:color w:val="FF0000"/>
        </w:rPr>
      </w:pPr>
      <w:r w:rsidRPr="021CE556">
        <w:rPr>
          <w:rFonts w:ascii="Times New Roman" w:eastAsia="Times New Roman" w:hAnsi="Times New Roman" w:cs="Times New Roman"/>
          <w:b/>
          <w:bCs/>
          <w:color w:val="FF0000"/>
        </w:rPr>
        <w:t>Is there a Louisiana Pathways Orientation training available?</w:t>
      </w:r>
    </w:p>
    <w:p w14:paraId="7B58D48A" w14:textId="6B9FE287" w:rsidR="021CE556" w:rsidRDefault="021CE556" w:rsidP="001765CE">
      <w:pPr>
        <w:numPr>
          <w:ilvl w:val="1"/>
          <w:numId w:val="36"/>
        </w:numPr>
        <w:spacing w:before="120" w:after="120" w:line="240" w:lineRule="auto"/>
        <w:rPr>
          <w:rFonts w:ascii="Times New Roman" w:eastAsia="Times New Roman" w:hAnsi="Times New Roman" w:cs="Times New Roman"/>
        </w:rPr>
      </w:pPr>
      <w:r w:rsidRPr="021CE556">
        <w:rPr>
          <w:rFonts w:ascii="Times New Roman" w:eastAsia="Times New Roman" w:hAnsi="Times New Roman" w:cs="Times New Roman"/>
        </w:rPr>
        <w:t>Yes, please review the Pathways Orientation PowerPoint found on the Pathways website under “</w:t>
      </w:r>
      <w:hyperlink r:id="rId5">
        <w:r w:rsidRPr="021CE556">
          <w:rPr>
            <w:rStyle w:val="Hyperlink"/>
            <w:rFonts w:ascii="Times New Roman" w:eastAsia="Times New Roman" w:hAnsi="Times New Roman" w:cs="Times New Roman"/>
          </w:rPr>
          <w:t>Career Development Tracks and Tools</w:t>
        </w:r>
      </w:hyperlink>
      <w:r w:rsidRPr="021CE556">
        <w:rPr>
          <w:rFonts w:ascii="Times New Roman" w:eastAsia="Times New Roman" w:hAnsi="Times New Roman" w:cs="Times New Roman"/>
        </w:rPr>
        <w:t>”.</w:t>
      </w:r>
    </w:p>
    <w:p w14:paraId="4784819D" w14:textId="32FA1D72" w:rsidR="021CE556" w:rsidRDefault="021CE556" w:rsidP="000106D3">
      <w:pPr>
        <w:numPr>
          <w:ilvl w:val="1"/>
          <w:numId w:val="18"/>
        </w:numPr>
        <w:spacing w:before="120" w:after="120" w:line="240" w:lineRule="auto"/>
        <w:rPr>
          <w:rFonts w:ascii="Times New Roman" w:eastAsia="Times New Roman" w:hAnsi="Times New Roman" w:cs="Times New Roman"/>
        </w:rPr>
      </w:pPr>
      <w:r w:rsidRPr="021CE556">
        <w:rPr>
          <w:rFonts w:ascii="Times New Roman" w:eastAsia="Times New Roman" w:hAnsi="Times New Roman" w:cs="Times New Roman"/>
        </w:rPr>
        <w:t>All current members should review this PowerPoint, and Directors should share this PowerPoint with their new hires immediately.</w:t>
      </w:r>
    </w:p>
    <w:p w14:paraId="5E387EF0" w14:textId="6B2FC5A4" w:rsidR="021CE556" w:rsidRDefault="021CE556" w:rsidP="000106D3">
      <w:pPr>
        <w:numPr>
          <w:ilvl w:val="0"/>
          <w:numId w:val="18"/>
        </w:numPr>
        <w:spacing w:before="120" w:after="120" w:line="240" w:lineRule="auto"/>
        <w:rPr>
          <w:rFonts w:ascii="Times New Roman" w:eastAsia="Times New Roman" w:hAnsi="Times New Roman" w:cs="Times New Roman"/>
          <w:b/>
          <w:bCs/>
          <w:color w:val="FF0000"/>
        </w:rPr>
      </w:pPr>
      <w:r w:rsidRPr="021CE556">
        <w:rPr>
          <w:rFonts w:ascii="Times New Roman" w:eastAsia="Times New Roman" w:hAnsi="Times New Roman" w:cs="Times New Roman"/>
          <w:b/>
          <w:bCs/>
          <w:color w:val="FF0000"/>
        </w:rPr>
        <w:t>Does it cost anything to join Louisiana Pathways?</w:t>
      </w:r>
    </w:p>
    <w:p w14:paraId="182F6DB3" w14:textId="58B2FE25" w:rsidR="021CE556" w:rsidRDefault="021CE556" w:rsidP="00AC12F1">
      <w:pPr>
        <w:numPr>
          <w:ilvl w:val="1"/>
          <w:numId w:val="37"/>
        </w:numPr>
        <w:spacing w:before="120" w:after="120" w:line="240" w:lineRule="auto"/>
        <w:rPr>
          <w:rFonts w:ascii="Times New Roman" w:eastAsia="Times New Roman" w:hAnsi="Times New Roman" w:cs="Times New Roman"/>
        </w:rPr>
      </w:pPr>
      <w:r w:rsidRPr="021CE556">
        <w:rPr>
          <w:rFonts w:ascii="Times New Roman" w:eastAsia="Times New Roman" w:hAnsi="Times New Roman" w:cs="Times New Roman"/>
        </w:rPr>
        <w:t>Participation is voluntary, and there are no fees for enrolling; however, individuals MUST be enrolled to be eligible for the School Readiness Tax Credit for Directors and Staff.</w:t>
      </w:r>
    </w:p>
    <w:p w14:paraId="3A0DFD25" w14:textId="4BAB227E" w:rsidR="0068412B" w:rsidRPr="0089108F" w:rsidRDefault="0068412B" w:rsidP="000106D3">
      <w:pPr>
        <w:pStyle w:val="ListParagraph"/>
        <w:numPr>
          <w:ilvl w:val="0"/>
          <w:numId w:val="16"/>
        </w:numPr>
        <w:spacing w:before="120" w:after="120" w:line="240" w:lineRule="auto"/>
        <w:contextualSpacing w:val="0"/>
        <w:rPr>
          <w:rFonts w:ascii="Times New Roman" w:eastAsia="Times New Roman" w:hAnsi="Times New Roman" w:cs="Times New Roman"/>
          <w:color w:val="EE0000"/>
          <w:kern w:val="0"/>
          <w14:ligatures w14:val="none"/>
        </w:rPr>
      </w:pPr>
      <w:r w:rsidRPr="021CE556">
        <w:rPr>
          <w:rFonts w:ascii="Times New Roman" w:eastAsia="Times New Roman" w:hAnsi="Times New Roman" w:cs="Times New Roman"/>
          <w:b/>
          <w:bCs/>
          <w:color w:val="EE0000"/>
          <w:kern w:val="0"/>
          <w14:ligatures w14:val="none"/>
        </w:rPr>
        <w:t>How and when do I join?</w:t>
      </w:r>
    </w:p>
    <w:p w14:paraId="6601E005" w14:textId="4DEE81DA" w:rsidR="021CE556" w:rsidRDefault="021CE556" w:rsidP="000106D3">
      <w:pPr>
        <w:numPr>
          <w:ilvl w:val="1"/>
          <w:numId w:val="18"/>
        </w:numPr>
        <w:spacing w:before="120" w:after="120" w:line="240" w:lineRule="auto"/>
        <w:rPr>
          <w:rFonts w:ascii="Times New Roman" w:eastAsia="Times New Roman" w:hAnsi="Times New Roman" w:cs="Times New Roman"/>
        </w:rPr>
      </w:pPr>
      <w:r w:rsidRPr="021CE556">
        <w:rPr>
          <w:rFonts w:ascii="Times New Roman" w:eastAsia="Times New Roman" w:hAnsi="Times New Roman" w:cs="Times New Roman"/>
        </w:rPr>
        <w:t xml:space="preserve">Individuals may enroll in the Louisiana Pathways at any time (preferably within the first 60-90 days of employment) by completing and submitting the Pathways </w:t>
      </w:r>
      <w:r w:rsidRPr="021CE556">
        <w:rPr>
          <w:rFonts w:ascii="Times New Roman" w:eastAsia="Times New Roman" w:hAnsi="Times New Roman" w:cs="Times New Roman"/>
          <w:b/>
          <w:bCs/>
        </w:rPr>
        <w:t>Enrollment Form</w:t>
      </w:r>
      <w:r w:rsidRPr="021CE556">
        <w:rPr>
          <w:rFonts w:ascii="Times New Roman" w:eastAsia="Times New Roman" w:hAnsi="Times New Roman" w:cs="Times New Roman"/>
        </w:rPr>
        <w:t xml:space="preserve"> and </w:t>
      </w:r>
      <w:r w:rsidRPr="021CE556">
        <w:rPr>
          <w:rFonts w:ascii="Times New Roman" w:eastAsia="Times New Roman" w:hAnsi="Times New Roman" w:cs="Times New Roman"/>
          <w:b/>
          <w:bCs/>
        </w:rPr>
        <w:t>Employment Verification</w:t>
      </w:r>
      <w:r w:rsidRPr="021CE556">
        <w:rPr>
          <w:rFonts w:ascii="Times New Roman" w:eastAsia="Times New Roman" w:hAnsi="Times New Roman" w:cs="Times New Roman"/>
        </w:rPr>
        <w:t xml:space="preserve"> form to Louisiana Pathways. New members should also submit a copy of their high school diploma, copies of any early childhood training certificates, credentials, and college transcripts to Pathways along with their enrollment documentation so that Pathways can determine their initial placement on the appropriate career ladder.</w:t>
      </w:r>
    </w:p>
    <w:p w14:paraId="5DAE0F14" w14:textId="3F18AC6C" w:rsidR="021CE556" w:rsidRDefault="021CE556" w:rsidP="000106D3">
      <w:pPr>
        <w:pStyle w:val="ListParagraph"/>
        <w:numPr>
          <w:ilvl w:val="1"/>
          <w:numId w:val="18"/>
        </w:numPr>
        <w:spacing w:after="0"/>
        <w:contextualSpacing w:val="0"/>
        <w:rPr>
          <w:rFonts w:ascii="Times New Roman" w:eastAsia="Times New Roman" w:hAnsi="Times New Roman" w:cs="Times New Roman"/>
        </w:rPr>
      </w:pPr>
      <w:r w:rsidRPr="021CE556">
        <w:rPr>
          <w:rFonts w:ascii="Times New Roman" w:eastAsia="Times New Roman" w:hAnsi="Times New Roman" w:cs="Times New Roman"/>
        </w:rPr>
        <w:t xml:space="preserve">There really is no benefit to enrolling in Pathways if you are not employed at a </w:t>
      </w:r>
    </w:p>
    <w:p w14:paraId="7E5343A1" w14:textId="54CCD20C" w:rsidR="021CE556" w:rsidRDefault="021CE556" w:rsidP="021CE556">
      <w:pPr>
        <w:pStyle w:val="ListParagraph"/>
        <w:spacing w:after="0"/>
        <w:ind w:left="1440"/>
        <w:contextualSpacing w:val="0"/>
        <w:rPr>
          <w:rFonts w:ascii="Times New Roman" w:eastAsia="Times New Roman" w:hAnsi="Times New Roman" w:cs="Times New Roman"/>
        </w:rPr>
      </w:pPr>
      <w:r w:rsidRPr="021CE556">
        <w:rPr>
          <w:rFonts w:ascii="Times New Roman" w:eastAsia="Times New Roman" w:hAnsi="Times New Roman" w:cs="Times New Roman"/>
        </w:rPr>
        <w:t>Type III center or if you are not a registered family childcare home provider.</w:t>
      </w:r>
    </w:p>
    <w:p w14:paraId="5BBE4D2E" w14:textId="09EB90FF" w:rsidR="021CE556" w:rsidRDefault="021CE556" w:rsidP="000106D3">
      <w:pPr>
        <w:pStyle w:val="ListParagraph"/>
        <w:numPr>
          <w:ilvl w:val="1"/>
          <w:numId w:val="18"/>
        </w:numPr>
        <w:spacing w:after="0"/>
        <w:contextualSpacing w:val="0"/>
        <w:rPr>
          <w:rFonts w:ascii="Times New Roman" w:eastAsia="Times New Roman" w:hAnsi="Times New Roman" w:cs="Times New Roman"/>
        </w:rPr>
      </w:pPr>
      <w:r w:rsidRPr="021CE556">
        <w:rPr>
          <w:rFonts w:ascii="Times New Roman" w:eastAsia="Times New Roman" w:hAnsi="Times New Roman" w:cs="Times New Roman"/>
        </w:rPr>
        <w:t>Staff from Type I and Type II centers are not eligible for scholarships or tax credit eligibility.</w:t>
      </w:r>
    </w:p>
    <w:p w14:paraId="6621A9C4" w14:textId="683B845E" w:rsidR="0068412B" w:rsidRPr="0089108F" w:rsidRDefault="0068412B" w:rsidP="000106D3">
      <w:pPr>
        <w:pStyle w:val="ListParagraph"/>
        <w:numPr>
          <w:ilvl w:val="0"/>
          <w:numId w:val="23"/>
        </w:numPr>
        <w:spacing w:before="120" w:after="120" w:line="240" w:lineRule="auto"/>
        <w:contextualSpacing w:val="0"/>
        <w:rPr>
          <w:rFonts w:ascii="Times New Roman" w:eastAsia="Times New Roman" w:hAnsi="Times New Roman" w:cs="Times New Roman"/>
          <w:color w:val="EE0000"/>
          <w:kern w:val="0"/>
          <w14:ligatures w14:val="none"/>
        </w:rPr>
      </w:pPr>
      <w:r w:rsidRPr="021CE556">
        <w:rPr>
          <w:rFonts w:ascii="Times New Roman" w:eastAsia="Times New Roman" w:hAnsi="Times New Roman" w:cs="Times New Roman"/>
          <w:b/>
          <w:bCs/>
          <w:color w:val="EE0000"/>
          <w:kern w:val="0"/>
          <w14:ligatures w14:val="none"/>
        </w:rPr>
        <w:t>How do I submit the needed documentation?</w:t>
      </w:r>
    </w:p>
    <w:p w14:paraId="3CC82836" w14:textId="541EE992" w:rsidR="021CE556" w:rsidRDefault="021CE556" w:rsidP="000106D3">
      <w:pPr>
        <w:numPr>
          <w:ilvl w:val="1"/>
          <w:numId w:val="23"/>
        </w:numPr>
        <w:spacing w:before="120" w:after="120" w:line="240" w:lineRule="auto"/>
        <w:rPr>
          <w:rFonts w:ascii="Times New Roman" w:eastAsia="Times New Roman" w:hAnsi="Times New Roman" w:cs="Times New Roman"/>
        </w:rPr>
      </w:pPr>
      <w:r w:rsidRPr="021CE556">
        <w:rPr>
          <w:rFonts w:ascii="Times New Roman" w:eastAsia="Times New Roman" w:hAnsi="Times New Roman" w:cs="Times New Roman"/>
        </w:rPr>
        <w:t>Mail documents to:</w:t>
      </w:r>
    </w:p>
    <w:p w14:paraId="1C5AAFAB" w14:textId="256592C4" w:rsidR="021CE556" w:rsidRDefault="021CE556" w:rsidP="00B76EF2">
      <w:pPr>
        <w:pStyle w:val="ListParagraph"/>
        <w:spacing w:after="0" w:line="240" w:lineRule="auto"/>
        <w:ind w:left="1440" w:firstLine="720"/>
        <w:contextualSpacing w:val="0"/>
        <w:rPr>
          <w:rFonts w:ascii="Times New Roman" w:eastAsia="Times New Roman" w:hAnsi="Times New Roman" w:cs="Times New Roman"/>
        </w:rPr>
      </w:pPr>
      <w:r w:rsidRPr="021CE556">
        <w:rPr>
          <w:rFonts w:ascii="Times New Roman" w:eastAsia="Times New Roman" w:hAnsi="Times New Roman" w:cs="Times New Roman"/>
        </w:rPr>
        <w:t>Louisiana Pathways</w:t>
      </w:r>
    </w:p>
    <w:p w14:paraId="32C3DF23" w14:textId="20127162" w:rsidR="021CE556" w:rsidRDefault="021CE556" w:rsidP="00B76EF2">
      <w:pPr>
        <w:pStyle w:val="ListParagraph"/>
        <w:spacing w:after="0" w:line="240" w:lineRule="auto"/>
        <w:ind w:left="1440" w:firstLine="720"/>
        <w:contextualSpacing w:val="0"/>
        <w:rPr>
          <w:rFonts w:ascii="Times New Roman" w:eastAsia="Times New Roman" w:hAnsi="Times New Roman" w:cs="Times New Roman"/>
        </w:rPr>
      </w:pPr>
      <w:r w:rsidRPr="021CE556">
        <w:rPr>
          <w:rFonts w:ascii="Times New Roman" w:eastAsia="Times New Roman" w:hAnsi="Times New Roman" w:cs="Times New Roman"/>
        </w:rPr>
        <w:t>1800 Warrington Place</w:t>
      </w:r>
    </w:p>
    <w:p w14:paraId="1CB99647" w14:textId="7EC4A403" w:rsidR="00FE17C8" w:rsidRPr="00B76EF2" w:rsidRDefault="021CE556" w:rsidP="00B76EF2">
      <w:pPr>
        <w:pStyle w:val="ListParagraph"/>
        <w:spacing w:after="0" w:line="360" w:lineRule="auto"/>
        <w:ind w:left="1440" w:firstLine="720"/>
        <w:contextualSpacing w:val="0"/>
        <w:rPr>
          <w:rFonts w:ascii="Times New Roman" w:eastAsia="Times New Roman" w:hAnsi="Times New Roman" w:cs="Times New Roman"/>
        </w:rPr>
      </w:pPr>
      <w:r w:rsidRPr="021CE556">
        <w:rPr>
          <w:rFonts w:ascii="Times New Roman" w:eastAsia="Times New Roman" w:hAnsi="Times New Roman" w:cs="Times New Roman"/>
        </w:rPr>
        <w:t>Shreveport, LA 71101</w:t>
      </w:r>
    </w:p>
    <w:p w14:paraId="6204BB86" w14:textId="437AF585" w:rsidR="0068412B" w:rsidRPr="0068412B" w:rsidRDefault="0068412B" w:rsidP="00B76EF2">
      <w:pPr>
        <w:spacing w:after="0" w:line="360" w:lineRule="auto"/>
        <w:ind w:left="2160" w:firstLine="720"/>
        <w:rPr>
          <w:rFonts w:ascii="Times New Roman" w:eastAsia="Times New Roman" w:hAnsi="Times New Roman" w:cs="Times New Roman"/>
          <w:b/>
          <w:bCs/>
          <w:kern w:val="0"/>
          <w14:ligatures w14:val="none"/>
        </w:rPr>
      </w:pPr>
      <w:r w:rsidRPr="021CE556">
        <w:rPr>
          <w:rFonts w:ascii="Times New Roman" w:eastAsia="Times New Roman" w:hAnsi="Times New Roman" w:cs="Times New Roman"/>
          <w:b/>
          <w:bCs/>
          <w:kern w:val="0"/>
          <w14:ligatures w14:val="none"/>
        </w:rPr>
        <w:t>--OR--</w:t>
      </w:r>
    </w:p>
    <w:p w14:paraId="49B99D7E" w14:textId="3331C5EA" w:rsidR="0068412B" w:rsidRPr="0068412B" w:rsidRDefault="0068412B" w:rsidP="00FE17C8">
      <w:pPr>
        <w:numPr>
          <w:ilvl w:val="1"/>
          <w:numId w:val="24"/>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lastRenderedPageBreak/>
        <w:t>Email the documents to Louisiana Pathways. Email addresses for the Pathways team can be found</w:t>
      </w:r>
      <w:r w:rsidR="006437F0" w:rsidRPr="021CE556">
        <w:rPr>
          <w:rFonts w:ascii="Times New Roman" w:eastAsia="Times New Roman" w:hAnsi="Times New Roman" w:cs="Times New Roman"/>
          <w:kern w:val="0"/>
          <w14:ligatures w14:val="none"/>
        </w:rPr>
        <w:t xml:space="preserve"> </w:t>
      </w:r>
      <w:r w:rsidR="00D80227" w:rsidRPr="021CE556">
        <w:rPr>
          <w:rFonts w:ascii="Times New Roman" w:eastAsia="Times New Roman" w:hAnsi="Times New Roman" w:cs="Times New Roman"/>
          <w:kern w:val="0"/>
          <w14:ligatures w14:val="none"/>
        </w:rPr>
        <w:t xml:space="preserve">at </w:t>
      </w:r>
      <w:hyperlink r:id="rId6" w:history="1">
        <w:r w:rsidR="00EC14F2" w:rsidRPr="021CE556">
          <w:rPr>
            <w:rStyle w:val="Hyperlink"/>
            <w:rFonts w:ascii="Times New Roman" w:eastAsia="Times New Roman" w:hAnsi="Times New Roman" w:cs="Times New Roman"/>
            <w:kern w:val="0"/>
            <w14:ligatures w14:val="none"/>
          </w:rPr>
          <w:t>https://www.nsula.edu/pathways/</w:t>
        </w:r>
      </w:hyperlink>
      <w:r w:rsidR="021CE556" w:rsidRPr="021CE556">
        <w:rPr>
          <w:rFonts w:ascii="Times New Roman" w:eastAsia="Times New Roman" w:hAnsi="Times New Roman" w:cs="Times New Roman"/>
        </w:rPr>
        <w:t xml:space="preserve"> in the Contact Us section.</w:t>
      </w:r>
    </w:p>
    <w:p w14:paraId="44D9AEF2" w14:textId="11627F21" w:rsidR="0068412B" w:rsidRPr="0068412B" w:rsidRDefault="021CE556" w:rsidP="000106D3">
      <w:pPr>
        <w:numPr>
          <w:ilvl w:val="2"/>
          <w:numId w:val="24"/>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rPr>
        <w:t>Multi-page documents can only be emailed to Pathways if all documents are scanned into 1 single PDF file first.</w:t>
      </w:r>
    </w:p>
    <w:p w14:paraId="55CE9F58" w14:textId="77777777" w:rsidR="0068412B" w:rsidRPr="0068412B" w:rsidRDefault="0068412B" w:rsidP="000106D3">
      <w:pPr>
        <w:numPr>
          <w:ilvl w:val="2"/>
          <w:numId w:val="19"/>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More information on scanning documents can be found under “General FAQs”.</w:t>
      </w:r>
    </w:p>
    <w:p w14:paraId="544AAB49" w14:textId="1055239F" w:rsidR="021CE556" w:rsidRDefault="021CE556" w:rsidP="021CE556">
      <w:pPr>
        <w:spacing w:before="120" w:after="120" w:line="240" w:lineRule="auto"/>
        <w:ind w:left="2160"/>
        <w:rPr>
          <w:rFonts w:ascii="Times New Roman" w:eastAsia="Times New Roman" w:hAnsi="Times New Roman" w:cs="Times New Roman"/>
        </w:rPr>
      </w:pPr>
    </w:p>
    <w:p w14:paraId="5EDF587D" w14:textId="640CFFFE" w:rsidR="0068412B" w:rsidRPr="0089108F" w:rsidRDefault="0068412B" w:rsidP="000106D3">
      <w:pPr>
        <w:pStyle w:val="ListParagraph"/>
        <w:numPr>
          <w:ilvl w:val="0"/>
          <w:numId w:val="25"/>
        </w:numPr>
        <w:spacing w:before="120" w:after="120" w:line="240" w:lineRule="auto"/>
        <w:contextualSpacing w:val="0"/>
        <w:rPr>
          <w:rFonts w:ascii="Times New Roman" w:eastAsia="Times New Roman" w:hAnsi="Times New Roman" w:cs="Times New Roman"/>
          <w:color w:val="EE0000"/>
          <w:kern w:val="0"/>
          <w14:ligatures w14:val="none"/>
        </w:rPr>
      </w:pPr>
      <w:r w:rsidRPr="021CE556">
        <w:rPr>
          <w:rFonts w:ascii="Times New Roman" w:eastAsia="Times New Roman" w:hAnsi="Times New Roman" w:cs="Times New Roman"/>
          <w:b/>
          <w:bCs/>
          <w:color w:val="EE0000"/>
          <w:kern w:val="0"/>
          <w14:ligatures w14:val="none"/>
        </w:rPr>
        <w:t>Which Career Ladder will I be assigned to?</w:t>
      </w:r>
    </w:p>
    <w:p w14:paraId="2F749CC0" w14:textId="0EFA033C" w:rsidR="0068412B" w:rsidRPr="0068412B" w:rsidRDefault="0068412B" w:rsidP="000106D3">
      <w:pPr>
        <w:numPr>
          <w:ilvl w:val="1"/>
          <w:numId w:val="25"/>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 xml:space="preserve">Depending on your Employment Verification and job title, you will be assigned to one of three unique career ladders. </w:t>
      </w:r>
    </w:p>
    <w:p w14:paraId="27AE3FC1" w14:textId="0F4ACAA0" w:rsidR="0068412B" w:rsidRPr="0068412B" w:rsidRDefault="0068412B" w:rsidP="000106D3">
      <w:pPr>
        <w:numPr>
          <w:ilvl w:val="2"/>
          <w:numId w:val="19"/>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b/>
          <w:bCs/>
          <w:kern w:val="0"/>
          <w14:ligatures w14:val="none"/>
        </w:rPr>
        <w:t>Administrator Track</w:t>
      </w:r>
      <w:r w:rsidRPr="021CE556">
        <w:rPr>
          <w:rFonts w:ascii="Times New Roman" w:eastAsia="Times New Roman" w:hAnsi="Times New Roman" w:cs="Times New Roman"/>
          <w:kern w:val="0"/>
          <w14:ligatures w14:val="none"/>
        </w:rPr>
        <w:t xml:space="preserve"> is for Owners, Directors, Assistant Directors, and Upper-Level Administrative Staff/Managers/Coordinators. </w:t>
      </w:r>
      <w:hyperlink r:id="rId7" w:history="1">
        <w:r w:rsidRPr="021CE556">
          <w:rPr>
            <w:rFonts w:ascii="Times New Roman" w:eastAsia="Times New Roman" w:hAnsi="Times New Roman" w:cs="Times New Roman"/>
            <w:color w:val="0000FF"/>
            <w:kern w:val="0"/>
            <w:u w:val="single"/>
            <w14:ligatures w14:val="none"/>
          </w:rPr>
          <w:t>https://documentproviderviewer.nsula.edu/?id=7411</w:t>
        </w:r>
      </w:hyperlink>
    </w:p>
    <w:p w14:paraId="62D085F6" w14:textId="77777777" w:rsidR="0068412B" w:rsidRPr="0068412B" w:rsidRDefault="0068412B" w:rsidP="000106D3">
      <w:pPr>
        <w:numPr>
          <w:ilvl w:val="2"/>
          <w:numId w:val="19"/>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b/>
          <w:bCs/>
          <w:kern w:val="0"/>
          <w14:ligatures w14:val="none"/>
        </w:rPr>
        <w:t>Teacher Track</w:t>
      </w:r>
      <w:r w:rsidRPr="021CE556">
        <w:rPr>
          <w:rFonts w:ascii="Times New Roman" w:eastAsia="Times New Roman" w:hAnsi="Times New Roman" w:cs="Times New Roman"/>
          <w:kern w:val="0"/>
          <w14:ligatures w14:val="none"/>
        </w:rPr>
        <w:t xml:space="preserve"> is for Lead Teachers, Assistant Teachers, and Lower-Level Staff. </w:t>
      </w:r>
      <w:hyperlink r:id="rId8" w:history="1">
        <w:r w:rsidRPr="021CE556">
          <w:rPr>
            <w:rFonts w:ascii="Times New Roman" w:eastAsia="Times New Roman" w:hAnsi="Times New Roman" w:cs="Times New Roman"/>
            <w:color w:val="0000FF"/>
            <w:kern w:val="0"/>
            <w:u w:val="single"/>
            <w14:ligatures w14:val="none"/>
          </w:rPr>
          <w:t>https://documentproviderviewer.nsula.edu/?id=7412.</w:t>
        </w:r>
      </w:hyperlink>
    </w:p>
    <w:p w14:paraId="74B006B4" w14:textId="58C67A7C" w:rsidR="0068412B" w:rsidRPr="0068412B" w:rsidRDefault="0068412B" w:rsidP="000106D3">
      <w:pPr>
        <w:numPr>
          <w:ilvl w:val="2"/>
          <w:numId w:val="19"/>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b/>
          <w:bCs/>
          <w:kern w:val="0"/>
          <w14:ligatures w14:val="none"/>
        </w:rPr>
        <w:t>Family Child Care Track</w:t>
      </w:r>
      <w:r w:rsidRPr="021CE556">
        <w:rPr>
          <w:rFonts w:ascii="Times New Roman" w:eastAsia="Times New Roman" w:hAnsi="Times New Roman" w:cs="Times New Roman"/>
          <w:kern w:val="0"/>
          <w14:ligatures w14:val="none"/>
        </w:rPr>
        <w:t xml:space="preserve"> is for registered family home providers. </w:t>
      </w:r>
      <w:hyperlink r:id="rId9" w:history="1">
        <w:r w:rsidRPr="021CE556">
          <w:rPr>
            <w:rFonts w:ascii="Times New Roman" w:eastAsia="Times New Roman" w:hAnsi="Times New Roman" w:cs="Times New Roman"/>
            <w:color w:val="0000FF"/>
            <w:kern w:val="0"/>
            <w:u w:val="single"/>
            <w14:ligatures w14:val="none"/>
          </w:rPr>
          <w:t>https://documentproviderviewer.nsula.edu/?id=10727</w:t>
        </w:r>
      </w:hyperlink>
    </w:p>
    <w:p w14:paraId="7524D9D2" w14:textId="60828D6D" w:rsidR="0068412B" w:rsidRPr="0089108F" w:rsidRDefault="0068412B" w:rsidP="000106D3">
      <w:pPr>
        <w:pStyle w:val="ListParagraph"/>
        <w:numPr>
          <w:ilvl w:val="0"/>
          <w:numId w:val="15"/>
        </w:numPr>
        <w:spacing w:before="120" w:after="120" w:line="240" w:lineRule="auto"/>
        <w:contextualSpacing w:val="0"/>
        <w:rPr>
          <w:rFonts w:ascii="Times New Roman" w:eastAsia="Times New Roman" w:hAnsi="Times New Roman" w:cs="Times New Roman"/>
          <w:color w:val="EE0000"/>
          <w:kern w:val="0"/>
          <w14:ligatures w14:val="none"/>
        </w:rPr>
      </w:pPr>
      <w:r w:rsidRPr="021CE556">
        <w:rPr>
          <w:rFonts w:ascii="Times New Roman" w:eastAsia="Times New Roman" w:hAnsi="Times New Roman" w:cs="Times New Roman"/>
          <w:b/>
          <w:bCs/>
          <w:color w:val="EE0000"/>
          <w:kern w:val="0"/>
          <w14:ligatures w14:val="none"/>
        </w:rPr>
        <w:t>How do I know what level I will qualify for on my career ladder?</w:t>
      </w:r>
    </w:p>
    <w:p w14:paraId="21C54853" w14:textId="438F0981" w:rsidR="0068412B" w:rsidRPr="0068412B" w:rsidRDefault="0068412B" w:rsidP="000106D3">
      <w:pPr>
        <w:numPr>
          <w:ilvl w:val="1"/>
          <w:numId w:val="19"/>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Most levels have multiple options to achieve them and must be maintained annually.</w:t>
      </w:r>
    </w:p>
    <w:p w14:paraId="23E52CEA" w14:textId="439A8E86" w:rsidR="021CE556" w:rsidRDefault="021CE556" w:rsidP="000106D3">
      <w:pPr>
        <w:numPr>
          <w:ilvl w:val="2"/>
          <w:numId w:val="19"/>
        </w:numPr>
        <w:spacing w:before="120" w:after="120" w:line="240" w:lineRule="auto"/>
        <w:rPr>
          <w:rFonts w:ascii="Times New Roman" w:eastAsia="Times New Roman" w:hAnsi="Times New Roman" w:cs="Times New Roman"/>
        </w:rPr>
      </w:pPr>
      <w:r w:rsidRPr="021CE556">
        <w:rPr>
          <w:rFonts w:ascii="Times New Roman" w:eastAsia="Times New Roman" w:hAnsi="Times New Roman" w:cs="Times New Roman"/>
        </w:rPr>
        <w:t>Administrators must submit proof of membership to an early childhood professional organization to Pathways annually and documentation of Service to the Profession at least every 3 years.</w:t>
      </w:r>
    </w:p>
    <w:p w14:paraId="6DF2F47F" w14:textId="222BF2F3" w:rsidR="021CE556" w:rsidRDefault="021CE556" w:rsidP="000106D3">
      <w:pPr>
        <w:numPr>
          <w:ilvl w:val="2"/>
          <w:numId w:val="19"/>
        </w:numPr>
        <w:spacing w:before="120" w:after="120" w:line="240" w:lineRule="auto"/>
        <w:rPr>
          <w:rFonts w:ascii="Times New Roman" w:eastAsia="Times New Roman" w:hAnsi="Times New Roman" w:cs="Times New Roman"/>
        </w:rPr>
      </w:pPr>
      <w:r w:rsidRPr="021CE556">
        <w:rPr>
          <w:rFonts w:ascii="Times New Roman" w:eastAsia="Times New Roman" w:hAnsi="Times New Roman" w:cs="Times New Roman"/>
        </w:rPr>
        <w:t>Administrators using their center’s Star Rating to meet leveling requirements must submit an updated Director Star Level Letter to Pathways annually.</w:t>
      </w:r>
    </w:p>
    <w:p w14:paraId="1126BE06" w14:textId="4D69FD2F" w:rsidR="021CE556" w:rsidRDefault="021CE556" w:rsidP="000106D3">
      <w:pPr>
        <w:numPr>
          <w:ilvl w:val="2"/>
          <w:numId w:val="19"/>
        </w:numPr>
        <w:spacing w:before="120" w:after="120" w:line="240" w:lineRule="auto"/>
        <w:rPr>
          <w:rFonts w:ascii="Times New Roman" w:eastAsia="Times New Roman" w:hAnsi="Times New Roman" w:cs="Times New Roman"/>
        </w:rPr>
      </w:pPr>
      <w:r w:rsidRPr="021CE556">
        <w:rPr>
          <w:rFonts w:ascii="Times New Roman" w:eastAsia="Times New Roman" w:hAnsi="Times New Roman" w:cs="Times New Roman"/>
        </w:rPr>
        <w:t xml:space="preserve">Renewed Credentials (CDA, ECAC) must be submitted to Pathways because expired credentials will not meet leveling requirements (even if they were valid </w:t>
      </w:r>
      <w:proofErr w:type="gramStart"/>
      <w:r w:rsidRPr="021CE556">
        <w:rPr>
          <w:rFonts w:ascii="Times New Roman" w:eastAsia="Times New Roman" w:hAnsi="Times New Roman" w:cs="Times New Roman"/>
        </w:rPr>
        <w:t>the majority of</w:t>
      </w:r>
      <w:proofErr w:type="gramEnd"/>
      <w:r w:rsidRPr="021CE556">
        <w:rPr>
          <w:rFonts w:ascii="Times New Roman" w:eastAsia="Times New Roman" w:hAnsi="Times New Roman" w:cs="Times New Roman"/>
        </w:rPr>
        <w:t xml:space="preserve"> the year). If a credential expires before 12/31 of the tax year, it will not count unless the renewal is obtained and submitted by 12/31 of the same tax year.</w:t>
      </w:r>
    </w:p>
    <w:p w14:paraId="5F6893B6" w14:textId="1BF796B7" w:rsidR="021CE556" w:rsidRDefault="021CE556" w:rsidP="000106D3">
      <w:pPr>
        <w:numPr>
          <w:ilvl w:val="2"/>
          <w:numId w:val="19"/>
        </w:numPr>
        <w:spacing w:before="120" w:after="120" w:line="240" w:lineRule="auto"/>
        <w:rPr>
          <w:rFonts w:ascii="Times New Roman" w:eastAsia="Times New Roman" w:hAnsi="Times New Roman" w:cs="Times New Roman"/>
        </w:rPr>
      </w:pPr>
      <w:r w:rsidRPr="021CE556">
        <w:rPr>
          <w:rFonts w:ascii="Times New Roman" w:eastAsia="Times New Roman" w:hAnsi="Times New Roman" w:cs="Times New Roman"/>
        </w:rPr>
        <w:t>If you qualify to use the tax credit forms Pathways sends you, you must return 1 of the 2 completed tax forms back to Pathways annually.</w:t>
      </w:r>
    </w:p>
    <w:p w14:paraId="4451328F" w14:textId="36C3C07F" w:rsidR="0068412B" w:rsidRPr="0068412B" w:rsidRDefault="0068412B" w:rsidP="000106D3">
      <w:pPr>
        <w:numPr>
          <w:ilvl w:val="1"/>
          <w:numId w:val="19"/>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You must submit documentation to prove that you meet at least 1 of the level requirements for the level you hope to achieve to Pathways.</w:t>
      </w:r>
    </w:p>
    <w:p w14:paraId="4D1E43AE" w14:textId="1F61EAAB" w:rsidR="0068412B" w:rsidRPr="0068412B" w:rsidRDefault="021CE556" w:rsidP="000106D3">
      <w:pPr>
        <w:numPr>
          <w:ilvl w:val="1"/>
          <w:numId w:val="19"/>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rPr>
        <w:t>The Pathways team will verify the documentation submitted and will move you to the appropriate level you qualify for on your career ladder. Once you move off the entry level of your career ladder, Pathways will mail you a level certificate and level letter. Afterwards, Pathways will mail you a new level certificate and level letter any time you move up or down your career ladder. These level letters will explain why you were moved down or what you need to submit to Pathways to advance to the next level.</w:t>
      </w:r>
    </w:p>
    <w:p w14:paraId="25FDF28B" w14:textId="4CEDA734" w:rsidR="05319885" w:rsidRPr="00B76EF2" w:rsidRDefault="0068412B" w:rsidP="00B76EF2">
      <w:pPr>
        <w:numPr>
          <w:ilvl w:val="1"/>
          <w:numId w:val="19"/>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lastRenderedPageBreak/>
        <w:t>Always keep a copy of the information you submit to Pathways and keep notes of when that documentation was submitted.</w:t>
      </w:r>
    </w:p>
    <w:p w14:paraId="29F94F5C" w14:textId="18E3E547" w:rsidR="0068412B" w:rsidRPr="00346442" w:rsidRDefault="0068412B" w:rsidP="000106D3">
      <w:pPr>
        <w:pStyle w:val="ListParagraph"/>
        <w:numPr>
          <w:ilvl w:val="0"/>
          <w:numId w:val="26"/>
        </w:numPr>
        <w:spacing w:before="120" w:after="120" w:line="240" w:lineRule="auto"/>
        <w:contextualSpacing w:val="0"/>
        <w:rPr>
          <w:rFonts w:ascii="Times New Roman" w:eastAsia="Times New Roman" w:hAnsi="Times New Roman" w:cs="Times New Roman"/>
          <w:color w:val="EE0000"/>
          <w:kern w:val="0"/>
          <w14:ligatures w14:val="none"/>
        </w:rPr>
      </w:pPr>
      <w:r w:rsidRPr="021CE556">
        <w:rPr>
          <w:rFonts w:ascii="Times New Roman" w:eastAsia="Times New Roman" w:hAnsi="Times New Roman" w:cs="Times New Roman"/>
          <w:b/>
          <w:bCs/>
          <w:color w:val="EE0000"/>
          <w:kern w:val="0"/>
          <w14:ligatures w14:val="none"/>
        </w:rPr>
        <w:t>How do I move to the next level?</w:t>
      </w:r>
    </w:p>
    <w:p w14:paraId="5C663A76" w14:textId="77777777" w:rsidR="0068412B" w:rsidRPr="0068412B" w:rsidRDefault="0068412B" w:rsidP="000106D3">
      <w:pPr>
        <w:numPr>
          <w:ilvl w:val="1"/>
          <w:numId w:val="26"/>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Training and experience are keys to moving to the next level of recognition. You will receive a letter from Pathways when you achieve a certain level. In that letter, you will find information on the training and/or experience you need to advance to the next level. Submit the new documentation when completed for re-evaluation and advancement to a higher-level placement.</w:t>
      </w:r>
    </w:p>
    <w:p w14:paraId="4ACF490B" w14:textId="3C818BBB" w:rsidR="0068412B" w:rsidRPr="00346442" w:rsidRDefault="0068412B" w:rsidP="000106D3">
      <w:pPr>
        <w:pStyle w:val="ListParagraph"/>
        <w:numPr>
          <w:ilvl w:val="0"/>
          <w:numId w:val="26"/>
        </w:numPr>
        <w:spacing w:before="120" w:after="120" w:line="240" w:lineRule="auto"/>
        <w:contextualSpacing w:val="0"/>
        <w:rPr>
          <w:rFonts w:ascii="Times New Roman" w:eastAsia="Times New Roman" w:hAnsi="Times New Roman" w:cs="Times New Roman"/>
          <w:color w:val="EE0000"/>
          <w:kern w:val="0"/>
          <w14:ligatures w14:val="none"/>
        </w:rPr>
      </w:pPr>
      <w:r w:rsidRPr="021CE556">
        <w:rPr>
          <w:rFonts w:ascii="Times New Roman" w:eastAsia="Times New Roman" w:hAnsi="Times New Roman" w:cs="Times New Roman"/>
          <w:b/>
          <w:bCs/>
          <w:color w:val="EE0000"/>
          <w:kern w:val="0"/>
          <w14:ligatures w14:val="none"/>
        </w:rPr>
        <w:t>How do I know what training counts for the Career Development System?</w:t>
      </w:r>
    </w:p>
    <w:p w14:paraId="2811060E" w14:textId="31A35221" w:rsidR="021CE556" w:rsidRDefault="021CE556" w:rsidP="000106D3">
      <w:pPr>
        <w:numPr>
          <w:ilvl w:val="1"/>
          <w:numId w:val="19"/>
        </w:numPr>
        <w:spacing w:before="120" w:after="120" w:line="240" w:lineRule="auto"/>
        <w:rPr>
          <w:rFonts w:ascii="Times New Roman" w:eastAsia="Times New Roman" w:hAnsi="Times New Roman" w:cs="Times New Roman"/>
        </w:rPr>
      </w:pPr>
      <w:r w:rsidRPr="021CE556">
        <w:rPr>
          <w:rFonts w:ascii="Times New Roman" w:eastAsia="Times New Roman" w:hAnsi="Times New Roman" w:cs="Times New Roman"/>
        </w:rPr>
        <w:t>College degrees from Accredited Colleges and University will count.</w:t>
      </w:r>
    </w:p>
    <w:p w14:paraId="5D11233C" w14:textId="7050109F" w:rsidR="021CE556" w:rsidRDefault="021CE556" w:rsidP="000106D3">
      <w:pPr>
        <w:numPr>
          <w:ilvl w:val="1"/>
          <w:numId w:val="19"/>
        </w:numPr>
        <w:spacing w:before="120" w:after="120" w:line="240" w:lineRule="auto"/>
        <w:rPr>
          <w:rFonts w:ascii="Times New Roman" w:eastAsia="Times New Roman" w:hAnsi="Times New Roman" w:cs="Times New Roman"/>
        </w:rPr>
      </w:pPr>
      <w:r w:rsidRPr="021CE556">
        <w:rPr>
          <w:rFonts w:ascii="Times New Roman" w:eastAsia="Times New Roman" w:hAnsi="Times New Roman" w:cs="Times New Roman"/>
        </w:rPr>
        <w:t xml:space="preserve">Foreign transcripts should be translated and evaluated before submitting them to Pathways or Certification. More information can be found here: </w:t>
      </w:r>
      <w:hyperlink r:id="rId10">
        <w:r w:rsidRPr="021CE556">
          <w:rPr>
            <w:rStyle w:val="Hyperlink"/>
            <w:rFonts w:ascii="Times New Roman" w:eastAsia="Times New Roman" w:hAnsi="Times New Roman" w:cs="Times New Roman"/>
            <w:color w:val="017F92"/>
            <w:sz w:val="27"/>
            <w:szCs w:val="27"/>
          </w:rPr>
          <w:t>https://doe.louisiana.gov/docs/default-source/teacher-certification/louisiana-approved-foreign-credential-evaluating-agencies.pdf?sfvrsn=cb1e3117_3</w:t>
        </w:r>
      </w:hyperlink>
    </w:p>
    <w:p w14:paraId="0D3207B0" w14:textId="555840F8" w:rsidR="0068412B" w:rsidRPr="0068412B" w:rsidRDefault="0068412B" w:rsidP="000106D3">
      <w:pPr>
        <w:numPr>
          <w:ilvl w:val="1"/>
          <w:numId w:val="19"/>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 xml:space="preserve">Most childcare training counts towards Pathways leveling requirements </w:t>
      </w:r>
      <w:proofErr w:type="gramStart"/>
      <w:r w:rsidRPr="021CE556">
        <w:rPr>
          <w:rFonts w:ascii="Times New Roman" w:eastAsia="Times New Roman" w:hAnsi="Times New Roman" w:cs="Times New Roman"/>
          <w:kern w:val="0"/>
          <w14:ligatures w14:val="none"/>
        </w:rPr>
        <w:t>as long as</w:t>
      </w:r>
      <w:proofErr w:type="gramEnd"/>
      <w:r w:rsidRPr="021CE556">
        <w:rPr>
          <w:rFonts w:ascii="Times New Roman" w:eastAsia="Times New Roman" w:hAnsi="Times New Roman" w:cs="Times New Roman"/>
          <w:kern w:val="0"/>
          <w14:ligatures w14:val="none"/>
        </w:rPr>
        <w:t xml:space="preserve"> the training aligns with the Core Knowledge Areas for early childhood professionals. Training approved for licensing and La Pathways is typically identified by the Pathways logo or designation, and approved trainers must meet requirements related to education, experience, and adult learning principles.</w:t>
      </w:r>
    </w:p>
    <w:p w14:paraId="293EE0AE" w14:textId="5EC80420" w:rsidR="021CE556" w:rsidRDefault="021CE556" w:rsidP="000106D3">
      <w:pPr>
        <w:numPr>
          <w:ilvl w:val="1"/>
          <w:numId w:val="19"/>
        </w:numPr>
        <w:spacing w:before="120" w:after="120" w:line="240" w:lineRule="auto"/>
        <w:rPr>
          <w:rFonts w:ascii="Times New Roman" w:eastAsia="Times New Roman" w:hAnsi="Times New Roman" w:cs="Times New Roman"/>
        </w:rPr>
      </w:pPr>
      <w:r w:rsidRPr="021CE556">
        <w:rPr>
          <w:rFonts w:ascii="Times New Roman" w:eastAsia="Times New Roman" w:hAnsi="Times New Roman" w:cs="Times New Roman"/>
        </w:rPr>
        <w:t xml:space="preserve">CDA training is only acceptable for scholarships and Early Childhood Ancillary Certificate (ECAC) requirements if it comes from a BESE approved training provider. Here is a link to the </w:t>
      </w:r>
      <w:r w:rsidRPr="021CE556">
        <w:rPr>
          <w:rFonts w:ascii="Times New Roman" w:eastAsia="Times New Roman" w:hAnsi="Times New Roman" w:cs="Times New Roman"/>
          <w:b/>
          <w:bCs/>
        </w:rPr>
        <w:t>Professional Learning Partner Guide</w:t>
      </w:r>
      <w:r w:rsidRPr="021CE556">
        <w:rPr>
          <w:rFonts w:ascii="Times New Roman" w:eastAsia="Times New Roman" w:hAnsi="Times New Roman" w:cs="Times New Roman"/>
        </w:rPr>
        <w:t xml:space="preserve"> where you can look under “Early Childhood Ancillary Certificate” for a list of approved providers: </w:t>
      </w:r>
      <w:hyperlink r:id="rId11">
        <w:r w:rsidRPr="021CE556">
          <w:rPr>
            <w:rStyle w:val="Hyperlink"/>
            <w:rFonts w:ascii="Times New Roman" w:eastAsia="Times New Roman" w:hAnsi="Times New Roman" w:cs="Times New Roman"/>
          </w:rPr>
          <w:t>https://ldoe.canopyed.com/guide</w:t>
        </w:r>
      </w:hyperlink>
      <w:r w:rsidRPr="021CE556">
        <w:rPr>
          <w:rFonts w:ascii="Times New Roman" w:eastAsia="Times New Roman" w:hAnsi="Times New Roman" w:cs="Times New Roman"/>
        </w:rPr>
        <w:t xml:space="preserve">. </w:t>
      </w:r>
    </w:p>
    <w:p w14:paraId="47CA0EBE" w14:textId="456514AD" w:rsidR="0068412B" w:rsidRPr="00346442" w:rsidRDefault="0068412B" w:rsidP="000106D3">
      <w:pPr>
        <w:pStyle w:val="ListParagraph"/>
        <w:numPr>
          <w:ilvl w:val="0"/>
          <w:numId w:val="14"/>
        </w:numPr>
        <w:spacing w:before="120" w:after="120" w:line="240" w:lineRule="auto"/>
        <w:contextualSpacing w:val="0"/>
        <w:rPr>
          <w:rFonts w:ascii="Times New Roman" w:eastAsia="Times New Roman" w:hAnsi="Times New Roman" w:cs="Times New Roman"/>
          <w:color w:val="EE0000"/>
          <w:kern w:val="0"/>
          <w14:ligatures w14:val="none"/>
        </w:rPr>
      </w:pPr>
      <w:r w:rsidRPr="021CE556">
        <w:rPr>
          <w:rFonts w:ascii="Times New Roman" w:eastAsia="Times New Roman" w:hAnsi="Times New Roman" w:cs="Times New Roman"/>
          <w:b/>
          <w:bCs/>
          <w:color w:val="EE0000"/>
          <w:kern w:val="0"/>
          <w14:ligatures w14:val="none"/>
        </w:rPr>
        <w:t>Who decides what training I should take?</w:t>
      </w:r>
    </w:p>
    <w:p w14:paraId="2DA46B7D" w14:textId="77777777" w:rsidR="0068412B" w:rsidRPr="0068412B" w:rsidRDefault="0068412B" w:rsidP="000106D3">
      <w:pPr>
        <w:numPr>
          <w:ilvl w:val="1"/>
          <w:numId w:val="19"/>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 xml:space="preserve">You do. You may select workshops or special sessions of interest to you, attend CDA classes, attend a technical college, community college, or university, take online classes, or take college classes. </w:t>
      </w:r>
    </w:p>
    <w:p w14:paraId="2ED98591" w14:textId="0F33DA49" w:rsidR="0068412B" w:rsidRPr="00346442" w:rsidRDefault="0068412B" w:rsidP="000106D3">
      <w:pPr>
        <w:numPr>
          <w:ilvl w:val="0"/>
          <w:numId w:val="19"/>
        </w:numPr>
        <w:spacing w:before="120" w:after="120" w:line="240" w:lineRule="auto"/>
        <w:rPr>
          <w:rFonts w:ascii="Times New Roman" w:eastAsia="Times New Roman" w:hAnsi="Times New Roman" w:cs="Times New Roman"/>
          <w:color w:val="EE0000"/>
          <w:kern w:val="0"/>
          <w14:ligatures w14:val="none"/>
        </w:rPr>
      </w:pPr>
      <w:r w:rsidRPr="021CE556">
        <w:rPr>
          <w:rFonts w:ascii="Times New Roman" w:eastAsia="Times New Roman" w:hAnsi="Times New Roman" w:cs="Times New Roman"/>
          <w:b/>
          <w:bCs/>
          <w:color w:val="EE0000"/>
          <w:kern w:val="0"/>
          <w14:ligatures w14:val="none"/>
        </w:rPr>
        <w:t>What is the difference between clock hours, continuing education units (CEUs), and credit hours?</w:t>
      </w:r>
    </w:p>
    <w:p w14:paraId="15BFAF13" w14:textId="77777777" w:rsidR="001C54DE" w:rsidRDefault="0068412B" w:rsidP="000106D3">
      <w:pPr>
        <w:numPr>
          <w:ilvl w:val="1"/>
          <w:numId w:val="27"/>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Clock hours refer to the actual time you spend in a training session.</w:t>
      </w:r>
    </w:p>
    <w:p w14:paraId="7380C911" w14:textId="77777777" w:rsidR="001C54DE" w:rsidRDefault="0068412B" w:rsidP="000106D3">
      <w:pPr>
        <w:numPr>
          <w:ilvl w:val="2"/>
          <w:numId w:val="19"/>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For example, if you attend a workshop from 9:00 AM to noon, you will receive 3 clock hours of training.</w:t>
      </w:r>
    </w:p>
    <w:p w14:paraId="69E5E703" w14:textId="34211073" w:rsidR="0068412B" w:rsidRPr="0068412B" w:rsidRDefault="0068412B" w:rsidP="000106D3">
      <w:pPr>
        <w:numPr>
          <w:ilvl w:val="3"/>
          <w:numId w:val="19"/>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Training is counted this way for center licensing and family childcare registration.</w:t>
      </w:r>
    </w:p>
    <w:p w14:paraId="1E434158" w14:textId="77777777" w:rsidR="001C54DE" w:rsidRDefault="0068412B" w:rsidP="000106D3">
      <w:pPr>
        <w:numPr>
          <w:ilvl w:val="1"/>
          <w:numId w:val="19"/>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A CEU is different from a clock hour but can be used to meet clock hour requirements or toward a CDA renewal.</w:t>
      </w:r>
    </w:p>
    <w:p w14:paraId="33DC480A" w14:textId="33310912" w:rsidR="0068412B" w:rsidRPr="0068412B" w:rsidRDefault="0068412B" w:rsidP="000106D3">
      <w:pPr>
        <w:numPr>
          <w:ilvl w:val="2"/>
          <w:numId w:val="19"/>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 xml:space="preserve">For example, one CEU equals </w:t>
      </w:r>
      <w:bookmarkStart w:id="0" w:name="_Int_ApkGpIH1"/>
      <w:r w:rsidRPr="021CE556">
        <w:rPr>
          <w:rFonts w:ascii="Times New Roman" w:eastAsia="Times New Roman" w:hAnsi="Times New Roman" w:cs="Times New Roman"/>
          <w:kern w:val="0"/>
          <w14:ligatures w14:val="none"/>
        </w:rPr>
        <w:t>10 clock</w:t>
      </w:r>
      <w:bookmarkEnd w:id="0"/>
      <w:r w:rsidRPr="021CE556">
        <w:rPr>
          <w:rFonts w:ascii="Times New Roman" w:eastAsia="Times New Roman" w:hAnsi="Times New Roman" w:cs="Times New Roman"/>
          <w:kern w:val="0"/>
          <w14:ligatures w14:val="none"/>
        </w:rPr>
        <w:t xml:space="preserve"> hours of training. A 6-hour session would give you 0.6 CEUs. CEU’s can be converted into clock hours but clock hours cannot be converted into CEU’s. CEU’s are generally awarded </w:t>
      </w:r>
      <w:r w:rsidRPr="021CE556">
        <w:rPr>
          <w:rFonts w:ascii="Times New Roman" w:eastAsia="Times New Roman" w:hAnsi="Times New Roman" w:cs="Times New Roman"/>
          <w:kern w:val="0"/>
          <w14:ligatures w14:val="none"/>
        </w:rPr>
        <w:lastRenderedPageBreak/>
        <w:t>by IECET providers. College courses or CEUs can be used for meeting the CDA renewal requirement.</w:t>
      </w:r>
    </w:p>
    <w:p w14:paraId="3A0C7960" w14:textId="77689413" w:rsidR="001C54DE" w:rsidRDefault="0068412B" w:rsidP="000106D3">
      <w:pPr>
        <w:numPr>
          <w:ilvl w:val="1"/>
          <w:numId w:val="19"/>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Credit hours generally refer to college credit. Most college courses once completed with a passing grade will give you 3 credits (converts to 45 clock hours of classroom time). Some college courses or only 1 or 2 credit courses (each credit is equivalent to 15 clock hours of training). A college course may count toward licensing or a CDA, depending on the subject matter.</w:t>
      </w:r>
    </w:p>
    <w:p w14:paraId="24C47B54" w14:textId="79973D02" w:rsidR="0068412B" w:rsidRPr="0068412B" w:rsidRDefault="0068412B" w:rsidP="000106D3">
      <w:pPr>
        <w:numPr>
          <w:ilvl w:val="2"/>
          <w:numId w:val="19"/>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For example, a math course might be required for a degree but would not count toward a CDA because it is not in one of the subject areas.</w:t>
      </w:r>
    </w:p>
    <w:p w14:paraId="4C464FB3" w14:textId="0979F09C" w:rsidR="021CE556" w:rsidRDefault="021CE556" w:rsidP="000106D3">
      <w:pPr>
        <w:numPr>
          <w:ilvl w:val="2"/>
          <w:numId w:val="19"/>
        </w:numPr>
        <w:spacing w:before="120" w:after="120" w:line="240" w:lineRule="auto"/>
        <w:rPr>
          <w:rFonts w:ascii="Times New Roman" w:eastAsia="Times New Roman" w:hAnsi="Times New Roman" w:cs="Times New Roman"/>
        </w:rPr>
      </w:pPr>
      <w:r w:rsidRPr="021CE556">
        <w:rPr>
          <w:rFonts w:ascii="Times New Roman" w:eastAsia="Times New Roman" w:hAnsi="Times New Roman" w:cs="Times New Roman"/>
        </w:rPr>
        <w:t xml:space="preserve">A 3 credit Child Development course easily </w:t>
      </w:r>
      <w:proofErr w:type="gramStart"/>
      <w:r w:rsidRPr="021CE556">
        <w:rPr>
          <w:rFonts w:ascii="Times New Roman" w:eastAsia="Times New Roman" w:hAnsi="Times New Roman" w:cs="Times New Roman"/>
        </w:rPr>
        <w:t>count</w:t>
      </w:r>
      <w:proofErr w:type="gramEnd"/>
      <w:r w:rsidRPr="021CE556">
        <w:rPr>
          <w:rFonts w:ascii="Times New Roman" w:eastAsia="Times New Roman" w:hAnsi="Times New Roman" w:cs="Times New Roman"/>
        </w:rPr>
        <w:t xml:space="preserve"> towards any of the CDA subject areas.</w:t>
      </w:r>
    </w:p>
    <w:p w14:paraId="6B6D9ED7" w14:textId="66780C52" w:rsidR="0068412B" w:rsidRPr="00346442" w:rsidRDefault="0068412B" w:rsidP="000106D3">
      <w:pPr>
        <w:pStyle w:val="ListParagraph"/>
        <w:numPr>
          <w:ilvl w:val="0"/>
          <w:numId w:val="28"/>
        </w:numPr>
        <w:spacing w:before="120" w:after="120" w:line="240" w:lineRule="auto"/>
        <w:contextualSpacing w:val="0"/>
        <w:rPr>
          <w:rFonts w:ascii="Times New Roman" w:eastAsia="Times New Roman" w:hAnsi="Times New Roman" w:cs="Times New Roman"/>
          <w:color w:val="EE0000"/>
          <w:kern w:val="0"/>
          <w14:ligatures w14:val="none"/>
        </w:rPr>
      </w:pPr>
      <w:r w:rsidRPr="021CE556">
        <w:rPr>
          <w:rFonts w:ascii="Times New Roman" w:eastAsia="Times New Roman" w:hAnsi="Times New Roman" w:cs="Times New Roman"/>
          <w:b/>
          <w:bCs/>
          <w:color w:val="EE0000"/>
          <w:kern w:val="0"/>
          <w14:ligatures w14:val="none"/>
        </w:rPr>
        <w:t>Are there time limits for counting training sessions?</w:t>
      </w:r>
    </w:p>
    <w:p w14:paraId="67739A56" w14:textId="77777777" w:rsidR="0068412B" w:rsidRPr="0068412B" w:rsidRDefault="0068412B" w:rsidP="00B60E82">
      <w:pPr>
        <w:numPr>
          <w:ilvl w:val="1"/>
          <w:numId w:val="38"/>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No. Louisiana Pathways does not place a time limit on training sessions submitted for recognition. Training certificates may be submitted whenever a participant applies for a career ladder level evaluation or advancement.</w:t>
      </w:r>
    </w:p>
    <w:p w14:paraId="44D27617" w14:textId="0F0829DF" w:rsidR="021CE556" w:rsidRDefault="021CE556" w:rsidP="000106D3">
      <w:pPr>
        <w:numPr>
          <w:ilvl w:val="1"/>
          <w:numId w:val="28"/>
        </w:numPr>
        <w:spacing w:before="120" w:after="120" w:line="240" w:lineRule="auto"/>
        <w:rPr>
          <w:rFonts w:ascii="Times New Roman" w:eastAsia="Times New Roman" w:hAnsi="Times New Roman" w:cs="Times New Roman"/>
        </w:rPr>
      </w:pPr>
      <w:r w:rsidRPr="021CE556">
        <w:rPr>
          <w:rFonts w:ascii="Times New Roman" w:eastAsia="Times New Roman" w:hAnsi="Times New Roman" w:cs="Times New Roman"/>
        </w:rPr>
        <w:t xml:space="preserve">But, once a teacher on the Classroom Track achieves Teacher 1 or above, or an Administrator earns their Pathways Administrator Certificate, clock hour certificates no longer need to be submitted to Pathways. Pathways </w:t>
      </w:r>
      <w:proofErr w:type="gramStart"/>
      <w:r w:rsidRPr="021CE556">
        <w:rPr>
          <w:rFonts w:ascii="Times New Roman" w:eastAsia="Times New Roman" w:hAnsi="Times New Roman" w:cs="Times New Roman"/>
        </w:rPr>
        <w:t>does</w:t>
      </w:r>
      <w:proofErr w:type="gramEnd"/>
      <w:r w:rsidRPr="021CE556">
        <w:rPr>
          <w:rFonts w:ascii="Times New Roman" w:eastAsia="Times New Roman" w:hAnsi="Times New Roman" w:cs="Times New Roman"/>
        </w:rPr>
        <w:t xml:space="preserve"> not provide these hours </w:t>
      </w:r>
      <w:proofErr w:type="gramStart"/>
      <w:r w:rsidRPr="021CE556">
        <w:rPr>
          <w:rFonts w:ascii="Times New Roman" w:eastAsia="Times New Roman" w:hAnsi="Times New Roman" w:cs="Times New Roman"/>
        </w:rPr>
        <w:t>to</w:t>
      </w:r>
      <w:proofErr w:type="gramEnd"/>
      <w:r w:rsidRPr="021CE556">
        <w:rPr>
          <w:rFonts w:ascii="Times New Roman" w:eastAsia="Times New Roman" w:hAnsi="Times New Roman" w:cs="Times New Roman"/>
        </w:rPr>
        <w:t xml:space="preserve"> licensing.</w:t>
      </w:r>
    </w:p>
    <w:p w14:paraId="3EDEFF70" w14:textId="6EAE1E62" w:rsidR="0068412B" w:rsidRPr="00346442" w:rsidRDefault="0068412B" w:rsidP="000106D3">
      <w:pPr>
        <w:pStyle w:val="ListParagraph"/>
        <w:numPr>
          <w:ilvl w:val="0"/>
          <w:numId w:val="28"/>
        </w:numPr>
        <w:spacing w:before="120" w:after="120" w:line="240" w:lineRule="auto"/>
        <w:contextualSpacing w:val="0"/>
        <w:rPr>
          <w:rFonts w:ascii="Times New Roman" w:eastAsia="Times New Roman" w:hAnsi="Times New Roman" w:cs="Times New Roman"/>
          <w:color w:val="EE0000"/>
          <w:kern w:val="0"/>
          <w14:ligatures w14:val="none"/>
        </w:rPr>
      </w:pPr>
      <w:r w:rsidRPr="021CE556">
        <w:rPr>
          <w:rFonts w:ascii="Times New Roman" w:eastAsia="Times New Roman" w:hAnsi="Times New Roman" w:cs="Times New Roman"/>
          <w:b/>
          <w:bCs/>
          <w:color w:val="EE0000"/>
          <w:kern w:val="0"/>
          <w14:ligatures w14:val="none"/>
        </w:rPr>
        <w:t xml:space="preserve">I am a center director. Where do I get the training I need on business practices to earn my Pathways Administrator Certificate (PAC), which is required for Director 3 and above? </w:t>
      </w:r>
    </w:p>
    <w:p w14:paraId="1B16600C" w14:textId="74BE63AF" w:rsidR="0068412B" w:rsidRPr="0068412B" w:rsidRDefault="0068412B" w:rsidP="000106D3">
      <w:pPr>
        <w:numPr>
          <w:ilvl w:val="1"/>
          <w:numId w:val="19"/>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 xml:space="preserve">Most training courses that cover the subject area will count </w:t>
      </w:r>
      <w:proofErr w:type="gramStart"/>
      <w:r w:rsidRPr="021CE556">
        <w:rPr>
          <w:rFonts w:ascii="Times New Roman" w:eastAsia="Times New Roman" w:hAnsi="Times New Roman" w:cs="Times New Roman"/>
          <w:kern w:val="0"/>
          <w14:ligatures w14:val="none"/>
        </w:rPr>
        <w:t>as long as</w:t>
      </w:r>
      <w:proofErr w:type="gramEnd"/>
      <w:r w:rsidRPr="021CE556">
        <w:rPr>
          <w:rFonts w:ascii="Times New Roman" w:eastAsia="Times New Roman" w:hAnsi="Times New Roman" w:cs="Times New Roman"/>
          <w:kern w:val="0"/>
          <w14:ligatures w14:val="none"/>
        </w:rPr>
        <w:t xml:space="preserve"> you get a certificate for clock hour credit that clearly demonstrates what you learned.</w:t>
      </w:r>
    </w:p>
    <w:p w14:paraId="446F5CD7" w14:textId="77777777" w:rsidR="0068412B" w:rsidRPr="0068412B" w:rsidRDefault="0068412B" w:rsidP="000106D3">
      <w:pPr>
        <w:numPr>
          <w:ilvl w:val="2"/>
          <w:numId w:val="19"/>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For example, you can Google “Financial Management Training for Childcare Center Directors” and find lots of options.</w:t>
      </w:r>
    </w:p>
    <w:p w14:paraId="7F496B95" w14:textId="77777777" w:rsidR="0068412B" w:rsidRPr="0068412B" w:rsidRDefault="0068412B" w:rsidP="000106D3">
      <w:pPr>
        <w:numPr>
          <w:ilvl w:val="1"/>
          <w:numId w:val="19"/>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 xml:space="preserve">Training sessions conducted by various Small Business Development Centers are accepted. These centers are a part of many state universities. Administrative Training scholarships are available for some fee-based sessions (example: NAC awarded by </w:t>
      </w:r>
      <w:proofErr w:type="gramStart"/>
      <w:r w:rsidRPr="021CE556">
        <w:rPr>
          <w:rFonts w:ascii="Times New Roman" w:eastAsia="Times New Roman" w:hAnsi="Times New Roman" w:cs="Times New Roman"/>
          <w:kern w:val="0"/>
          <w14:ligatures w14:val="none"/>
        </w:rPr>
        <w:t>The</w:t>
      </w:r>
      <w:proofErr w:type="gramEnd"/>
      <w:r w:rsidRPr="021CE556">
        <w:rPr>
          <w:rFonts w:ascii="Times New Roman" w:eastAsia="Times New Roman" w:hAnsi="Times New Roman" w:cs="Times New Roman"/>
          <w:kern w:val="0"/>
          <w14:ligatures w14:val="none"/>
        </w:rPr>
        <w:t xml:space="preserve"> NECPA).</w:t>
      </w:r>
    </w:p>
    <w:p w14:paraId="005AC808" w14:textId="77777777" w:rsidR="0068412B" w:rsidRPr="0068412B" w:rsidRDefault="0068412B" w:rsidP="000106D3">
      <w:pPr>
        <w:numPr>
          <w:ilvl w:val="1"/>
          <w:numId w:val="19"/>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More workshops, training sessions, and conference sessions are being developed to meet the requirements for the Administrator Certificate. Some of the Directors' Network sessions will count toward the requirements.</w:t>
      </w:r>
    </w:p>
    <w:p w14:paraId="50DF7079" w14:textId="2C158D9D" w:rsidR="0068412B" w:rsidRPr="0068412B" w:rsidRDefault="021CE556" w:rsidP="000106D3">
      <w:pPr>
        <w:numPr>
          <w:ilvl w:val="1"/>
          <w:numId w:val="19"/>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rPr>
        <w:t xml:space="preserve">LDOE offers the LELA program that should cover all required PAC </w:t>
      </w:r>
      <w:proofErr w:type="gramStart"/>
      <w:r w:rsidRPr="021CE556">
        <w:rPr>
          <w:rFonts w:ascii="Times New Roman" w:eastAsia="Times New Roman" w:hAnsi="Times New Roman" w:cs="Times New Roman"/>
        </w:rPr>
        <w:t>trainings</w:t>
      </w:r>
      <w:proofErr w:type="gramEnd"/>
      <w:r w:rsidRPr="021CE556">
        <w:rPr>
          <w:rFonts w:ascii="Times New Roman" w:eastAsia="Times New Roman" w:hAnsi="Times New Roman" w:cs="Times New Roman"/>
        </w:rPr>
        <w:t>.</w:t>
      </w:r>
    </w:p>
    <w:p w14:paraId="30AEC2BF" w14:textId="77777777" w:rsidR="0068412B" w:rsidRPr="0068412B" w:rsidRDefault="0068412B" w:rsidP="000106D3">
      <w:pPr>
        <w:numPr>
          <w:ilvl w:val="1"/>
          <w:numId w:val="19"/>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Training provided by the Bureau of Licensing or any other childcare regulatory agency, or by the Child and Adult Care Food Program (for centers or family childcare providers enrolled in the program), will count in the appropriate categories.</w:t>
      </w:r>
    </w:p>
    <w:p w14:paraId="1A98CBC2" w14:textId="26B80A6B" w:rsidR="0068412B" w:rsidRPr="00346442" w:rsidRDefault="0068412B" w:rsidP="000106D3">
      <w:pPr>
        <w:pStyle w:val="ListParagraph"/>
        <w:numPr>
          <w:ilvl w:val="0"/>
          <w:numId w:val="13"/>
        </w:numPr>
        <w:spacing w:before="120" w:after="120" w:line="240" w:lineRule="auto"/>
        <w:contextualSpacing w:val="0"/>
        <w:rPr>
          <w:rFonts w:ascii="Times New Roman" w:eastAsia="Times New Roman" w:hAnsi="Times New Roman" w:cs="Times New Roman"/>
          <w:color w:val="EE0000"/>
          <w:kern w:val="0"/>
          <w14:ligatures w14:val="none"/>
        </w:rPr>
      </w:pPr>
      <w:r w:rsidRPr="021CE556">
        <w:rPr>
          <w:rFonts w:ascii="Times New Roman" w:eastAsia="Times New Roman" w:hAnsi="Times New Roman" w:cs="Times New Roman"/>
          <w:b/>
          <w:bCs/>
          <w:color w:val="EE0000"/>
          <w:kern w:val="0"/>
          <w14:ligatures w14:val="none"/>
        </w:rPr>
        <w:t xml:space="preserve">How </w:t>
      </w:r>
      <w:r w:rsidRPr="00346442">
        <w:rPr>
          <w:rFonts w:eastAsia="Times New Roman" w:cs="Times New Roman"/>
          <w:b/>
          <w:bCs/>
          <w:color w:val="EE0000"/>
          <w:kern w:val="0"/>
          <w14:ligatures w14:val="none"/>
        </w:rPr>
        <w:t xml:space="preserve">and when </w:t>
      </w:r>
      <w:r w:rsidRPr="021CE556">
        <w:rPr>
          <w:rFonts w:ascii="Times New Roman" w:eastAsia="Times New Roman" w:hAnsi="Times New Roman" w:cs="Times New Roman"/>
          <w:b/>
          <w:bCs/>
          <w:color w:val="EE0000"/>
          <w:kern w:val="0"/>
          <w14:ligatures w14:val="none"/>
        </w:rPr>
        <w:t>do I update information with Pathways?</w:t>
      </w:r>
    </w:p>
    <w:p w14:paraId="72CD8E2A" w14:textId="4D5FC9D1" w:rsidR="0068412B" w:rsidRPr="0068412B" w:rsidRDefault="0068412B" w:rsidP="000106D3">
      <w:pPr>
        <w:numPr>
          <w:ilvl w:val="1"/>
          <w:numId w:val="19"/>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 xml:space="preserve">Members must submit updated documentation whenever there is a change in personal contact information (name change, address change), employment, or credentials (must submit CDA Renewals and ECAC Renewals; expired credentials </w:t>
      </w:r>
      <w:r w:rsidRPr="021CE556">
        <w:rPr>
          <w:rFonts w:ascii="Times New Roman" w:eastAsia="Times New Roman" w:hAnsi="Times New Roman" w:cs="Times New Roman"/>
          <w:kern w:val="0"/>
          <w14:ligatures w14:val="none"/>
        </w:rPr>
        <w:lastRenderedPageBreak/>
        <w:t>will not meet leveling requirements). Updates can be submitted by mailing or emailing documentation to Louisiana Pathways.</w:t>
      </w:r>
    </w:p>
    <w:p w14:paraId="22DEB92E" w14:textId="26B07D30" w:rsidR="021CE556" w:rsidRPr="00B76EF2" w:rsidRDefault="021CE556" w:rsidP="00B76EF2">
      <w:pPr>
        <w:numPr>
          <w:ilvl w:val="1"/>
          <w:numId w:val="19"/>
        </w:numPr>
        <w:spacing w:before="120" w:after="120" w:line="240" w:lineRule="auto"/>
        <w:rPr>
          <w:rFonts w:ascii="Times New Roman" w:eastAsia="Times New Roman" w:hAnsi="Times New Roman" w:cs="Times New Roman"/>
        </w:rPr>
      </w:pPr>
      <w:r w:rsidRPr="021CE556">
        <w:rPr>
          <w:rFonts w:ascii="Times New Roman" w:eastAsia="Times New Roman" w:hAnsi="Times New Roman" w:cs="Times New Roman"/>
        </w:rPr>
        <w:t>Updated Employment Verifications must be submitted to Pathways if a member changes employers or job titles, if the center receives a new license number, or at least every 5 years to prove nothing has changed.</w:t>
      </w:r>
    </w:p>
    <w:p w14:paraId="3ED8DD2D" w14:textId="30F42EFE" w:rsidR="0068412B" w:rsidRPr="00346442" w:rsidRDefault="0068412B" w:rsidP="000106D3">
      <w:pPr>
        <w:pStyle w:val="ListParagraph"/>
        <w:numPr>
          <w:ilvl w:val="0"/>
          <w:numId w:val="12"/>
        </w:numPr>
        <w:spacing w:before="120" w:after="120" w:line="240" w:lineRule="auto"/>
        <w:contextualSpacing w:val="0"/>
        <w:rPr>
          <w:rFonts w:ascii="Times New Roman" w:eastAsia="Times New Roman" w:hAnsi="Times New Roman" w:cs="Times New Roman"/>
          <w:color w:val="EE0000"/>
          <w:kern w:val="0"/>
          <w14:ligatures w14:val="none"/>
        </w:rPr>
      </w:pPr>
      <w:r w:rsidRPr="021CE556">
        <w:rPr>
          <w:rFonts w:ascii="Times New Roman" w:eastAsia="Times New Roman" w:hAnsi="Times New Roman" w:cs="Times New Roman"/>
          <w:b/>
          <w:bCs/>
          <w:color w:val="EE0000"/>
          <w:kern w:val="0"/>
          <w14:ligatures w14:val="none"/>
        </w:rPr>
        <w:t>How often do I need to submit training certificates?</w:t>
      </w:r>
    </w:p>
    <w:p w14:paraId="20A9EA2E" w14:textId="0E83BE93" w:rsidR="0068412B" w:rsidRPr="0068412B" w:rsidRDefault="0068412B" w:rsidP="000106D3">
      <w:pPr>
        <w:numPr>
          <w:ilvl w:val="1"/>
          <w:numId w:val="19"/>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Training certificates should be submitted whenever you first enroll and then once a year until you obtain the Teacher 1 level on the Classroom Track or you obtain your Pathways Administrator Certificate (PAC) as an Administrator.  Training certificates can be submitted when applying for advancement on the Pathways Career Ladder. Submitting updated training documentation helps ensure that Pathways can accurately evaluate your career ladder placement and recognize new qualifications.</w:t>
      </w:r>
    </w:p>
    <w:p w14:paraId="0A486E72" w14:textId="7FD8D86F" w:rsidR="0068412B" w:rsidRPr="00346442" w:rsidRDefault="0068412B" w:rsidP="000106D3">
      <w:pPr>
        <w:pStyle w:val="ListParagraph"/>
        <w:numPr>
          <w:ilvl w:val="0"/>
          <w:numId w:val="11"/>
        </w:numPr>
        <w:spacing w:before="120" w:after="120" w:line="240" w:lineRule="auto"/>
        <w:contextualSpacing w:val="0"/>
        <w:rPr>
          <w:rFonts w:ascii="Times New Roman" w:eastAsia="Times New Roman" w:hAnsi="Times New Roman" w:cs="Times New Roman"/>
          <w:color w:val="EE0000"/>
          <w:kern w:val="0"/>
          <w14:ligatures w14:val="none"/>
        </w:rPr>
      </w:pPr>
      <w:r w:rsidRPr="021CE556">
        <w:rPr>
          <w:rFonts w:ascii="Times New Roman" w:eastAsia="Times New Roman" w:hAnsi="Times New Roman" w:cs="Times New Roman"/>
          <w:b/>
          <w:bCs/>
          <w:color w:val="EE0000"/>
          <w:kern w:val="0"/>
          <w14:ligatures w14:val="none"/>
        </w:rPr>
        <w:t>How do I obtain the Pathways Administrator Certificate?</w:t>
      </w:r>
    </w:p>
    <w:p w14:paraId="17C1B9DF" w14:textId="77777777" w:rsidR="0068412B" w:rsidRPr="0068412B" w:rsidRDefault="0068412B" w:rsidP="000106D3">
      <w:pPr>
        <w:numPr>
          <w:ilvl w:val="1"/>
          <w:numId w:val="19"/>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Here is the administrative training you will need to earn and receive the Administrator Certificate:</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45"/>
        <w:gridCol w:w="7492"/>
        <w:gridCol w:w="1095"/>
      </w:tblGrid>
      <w:tr w:rsidR="0068412B" w:rsidRPr="0068412B" w14:paraId="6BBC44DB" w14:textId="77777777" w:rsidTr="021CE556">
        <w:trPr>
          <w:trHeight w:val="540"/>
        </w:trPr>
        <w:tc>
          <w:tcPr>
            <w:tcW w:w="2250" w:type="dxa"/>
            <w:tcBorders>
              <w:top w:val="single" w:sz="6" w:space="0" w:color="E0E0E0"/>
              <w:left w:val="single" w:sz="6" w:space="0" w:color="E0E0E0"/>
              <w:bottom w:val="single" w:sz="6" w:space="0" w:color="E0E0E0"/>
              <w:right w:val="single" w:sz="6" w:space="0" w:color="E0E0E0"/>
            </w:tcBorders>
            <w:shd w:val="clear" w:color="auto" w:fill="C189F7"/>
            <w:hideMark/>
          </w:tcPr>
          <w:p w14:paraId="7E046B29" w14:textId="77777777" w:rsidR="0068412B" w:rsidRPr="0068412B" w:rsidRDefault="0068412B" w:rsidP="000106D3">
            <w:pPr>
              <w:numPr>
                <w:ilvl w:val="1"/>
                <w:numId w:val="19"/>
              </w:numPr>
              <w:spacing w:before="120" w:after="120" w:line="240" w:lineRule="auto"/>
              <w:rPr>
                <w:rFonts w:ascii="Times New Roman" w:eastAsia="Times New Roman" w:hAnsi="Times New Roman" w:cs="Times New Roman"/>
                <w:kern w:val="0"/>
                <w14:ligatures w14:val="none"/>
              </w:rPr>
            </w:pPr>
          </w:p>
        </w:tc>
        <w:tc>
          <w:tcPr>
            <w:tcW w:w="2250" w:type="dxa"/>
            <w:tcBorders>
              <w:top w:val="single" w:sz="6" w:space="0" w:color="E0E0E0"/>
              <w:left w:val="single" w:sz="6" w:space="0" w:color="E0E0E0"/>
              <w:bottom w:val="single" w:sz="6" w:space="0" w:color="E0E0E0"/>
              <w:right w:val="single" w:sz="6" w:space="0" w:color="E0E0E0"/>
            </w:tcBorders>
            <w:shd w:val="clear" w:color="auto" w:fill="C189F7"/>
            <w:hideMark/>
          </w:tcPr>
          <w:p w14:paraId="0A900B38" w14:textId="690F86B5" w:rsidR="0068412B" w:rsidRPr="0068412B" w:rsidRDefault="0068412B" w:rsidP="021CE556">
            <w:pPr>
              <w:spacing w:after="0" w:line="240" w:lineRule="auto"/>
              <w:jc w:val="center"/>
              <w:rPr>
                <w:rFonts w:ascii="Times New Roman" w:eastAsia="Times New Roman" w:hAnsi="Times New Roman" w:cs="Times New Roman"/>
                <w:kern w:val="0"/>
                <w14:ligatures w14:val="none"/>
              </w:rPr>
            </w:pPr>
            <w:r w:rsidRPr="021CE556">
              <w:rPr>
                <w:rFonts w:ascii="Times New Roman" w:eastAsia="Times New Roman" w:hAnsi="Times New Roman" w:cs="Times New Roman"/>
                <w:b/>
                <w:bCs/>
                <w:kern w:val="0"/>
                <w:shd w:val="clear" w:color="auto" w:fill="C189F7"/>
                <w14:ligatures w14:val="none"/>
              </w:rPr>
              <w:t>Category of Training</w:t>
            </w:r>
          </w:p>
        </w:tc>
        <w:tc>
          <w:tcPr>
            <w:tcW w:w="2250" w:type="dxa"/>
            <w:tcBorders>
              <w:top w:val="single" w:sz="6" w:space="0" w:color="E0E0E0"/>
              <w:left w:val="single" w:sz="6" w:space="0" w:color="E0E0E0"/>
              <w:bottom w:val="single" w:sz="6" w:space="0" w:color="E0E0E0"/>
              <w:right w:val="single" w:sz="6" w:space="0" w:color="E0E0E0"/>
            </w:tcBorders>
            <w:shd w:val="clear" w:color="auto" w:fill="C189F7"/>
            <w:hideMark/>
          </w:tcPr>
          <w:p w14:paraId="530B189E" w14:textId="753943E3" w:rsidR="0068412B" w:rsidRPr="0068412B" w:rsidRDefault="0068412B" w:rsidP="021CE556">
            <w:pPr>
              <w:spacing w:after="0" w:line="240" w:lineRule="auto"/>
              <w:jc w:val="center"/>
              <w:rPr>
                <w:rFonts w:ascii="Times New Roman" w:eastAsia="Times New Roman" w:hAnsi="Times New Roman" w:cs="Times New Roman"/>
                <w:b/>
                <w:bCs/>
                <w:kern w:val="0"/>
                <w14:ligatures w14:val="none"/>
              </w:rPr>
            </w:pPr>
            <w:r w:rsidRPr="021CE556">
              <w:rPr>
                <w:rFonts w:ascii="Times New Roman" w:eastAsia="Times New Roman" w:hAnsi="Times New Roman" w:cs="Times New Roman"/>
                <w:b/>
                <w:bCs/>
                <w:kern w:val="0"/>
                <w14:ligatures w14:val="none"/>
              </w:rPr>
              <w:t>Hours</w:t>
            </w:r>
          </w:p>
        </w:tc>
      </w:tr>
      <w:tr w:rsidR="0068412B" w:rsidRPr="0068412B" w14:paraId="6FFAFD10" w14:textId="77777777" w:rsidTr="021CE556">
        <w:trPr>
          <w:trHeight w:val="540"/>
        </w:trPr>
        <w:tc>
          <w:tcPr>
            <w:tcW w:w="0" w:type="auto"/>
            <w:tcBorders>
              <w:top w:val="nil"/>
              <w:left w:val="single" w:sz="6" w:space="0" w:color="E0E0E0"/>
              <w:bottom w:val="single" w:sz="6" w:space="0" w:color="E0E0E0"/>
              <w:right w:val="single" w:sz="6" w:space="0" w:color="E0E0E0"/>
            </w:tcBorders>
            <w:hideMark/>
          </w:tcPr>
          <w:p w14:paraId="30AA6F22" w14:textId="77777777" w:rsidR="0068412B" w:rsidRPr="0068412B" w:rsidRDefault="0068412B" w:rsidP="021CE556">
            <w:pPr>
              <w:spacing w:after="0" w:line="240" w:lineRule="auto"/>
              <w:jc w:val="center"/>
              <w:rPr>
                <w:rFonts w:ascii="Times New Roman" w:eastAsia="Times New Roman" w:hAnsi="Times New Roman" w:cs="Times New Roman"/>
                <w:kern w:val="0"/>
                <w14:ligatures w14:val="none"/>
              </w:rPr>
            </w:pPr>
            <w:r w:rsidRPr="021CE556">
              <w:rPr>
                <w:rFonts w:ascii="Times New Roman" w:eastAsia="Times New Roman" w:hAnsi="Times New Roman" w:cs="Times New Roman"/>
                <w:b/>
                <w:bCs/>
                <w:kern w:val="0"/>
                <w14:ligatures w14:val="none"/>
              </w:rPr>
              <w:t>ADM 1</w:t>
            </w:r>
          </w:p>
        </w:tc>
        <w:tc>
          <w:tcPr>
            <w:tcW w:w="0" w:type="auto"/>
            <w:tcBorders>
              <w:top w:val="nil"/>
              <w:left w:val="single" w:sz="6" w:space="0" w:color="E0E0E0"/>
              <w:bottom w:val="single" w:sz="6" w:space="0" w:color="E0E0E0"/>
              <w:right w:val="single" w:sz="6" w:space="0" w:color="E0E0E0"/>
            </w:tcBorders>
            <w:hideMark/>
          </w:tcPr>
          <w:p w14:paraId="157642A5" w14:textId="77777777" w:rsidR="0068412B" w:rsidRPr="0068412B" w:rsidRDefault="0068412B" w:rsidP="021CE556">
            <w:pPr>
              <w:spacing w:after="0" w:line="240" w:lineRule="auto"/>
              <w:jc w:val="center"/>
              <w:rPr>
                <w:rFonts w:ascii="Times New Roman" w:eastAsia="Times New Roman" w:hAnsi="Times New Roman" w:cs="Times New Roman"/>
                <w:kern w:val="0"/>
                <w14:ligatures w14:val="none"/>
              </w:rPr>
            </w:pPr>
            <w:r w:rsidRPr="021CE556">
              <w:rPr>
                <w:rFonts w:ascii="Times New Roman" w:eastAsia="Times New Roman" w:hAnsi="Times New Roman" w:cs="Times New Roman"/>
                <w:b/>
                <w:bCs/>
                <w:kern w:val="0"/>
                <w14:ligatures w14:val="none"/>
              </w:rPr>
              <w:t xml:space="preserve">Regulations </w:t>
            </w:r>
            <w:r w:rsidRPr="021CE556">
              <w:rPr>
                <w:rFonts w:ascii="Times New Roman" w:eastAsia="Times New Roman" w:hAnsi="Times New Roman" w:cs="Times New Roman"/>
                <w:kern w:val="0"/>
                <w14:ligatures w14:val="none"/>
              </w:rPr>
              <w:t>(Licensing, health, fire, and other)</w:t>
            </w:r>
          </w:p>
        </w:tc>
        <w:tc>
          <w:tcPr>
            <w:tcW w:w="0" w:type="auto"/>
            <w:tcBorders>
              <w:top w:val="nil"/>
              <w:left w:val="single" w:sz="6" w:space="0" w:color="E0E0E0"/>
              <w:bottom w:val="single" w:sz="6" w:space="0" w:color="E0E0E0"/>
              <w:right w:val="single" w:sz="6" w:space="0" w:color="E0E0E0"/>
            </w:tcBorders>
            <w:hideMark/>
          </w:tcPr>
          <w:p w14:paraId="74E77EDE" w14:textId="77777777" w:rsidR="0068412B" w:rsidRPr="0068412B" w:rsidRDefault="0068412B" w:rsidP="021CE556">
            <w:pPr>
              <w:spacing w:after="0" w:line="240" w:lineRule="auto"/>
              <w:jc w:val="center"/>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6</w:t>
            </w:r>
          </w:p>
        </w:tc>
      </w:tr>
      <w:tr w:rsidR="0068412B" w:rsidRPr="0068412B" w14:paraId="73DDCEDF" w14:textId="77777777" w:rsidTr="021CE556">
        <w:trPr>
          <w:trHeight w:val="540"/>
        </w:trPr>
        <w:tc>
          <w:tcPr>
            <w:tcW w:w="0" w:type="auto"/>
            <w:tcBorders>
              <w:top w:val="nil"/>
              <w:left w:val="single" w:sz="6" w:space="0" w:color="E0E0E0"/>
              <w:bottom w:val="single" w:sz="6" w:space="0" w:color="E0E0E0"/>
              <w:right w:val="single" w:sz="6" w:space="0" w:color="E0E0E0"/>
            </w:tcBorders>
            <w:hideMark/>
          </w:tcPr>
          <w:p w14:paraId="0ACB36BE" w14:textId="77777777" w:rsidR="0068412B" w:rsidRPr="0068412B" w:rsidRDefault="0068412B" w:rsidP="021CE556">
            <w:pPr>
              <w:spacing w:after="0" w:line="240" w:lineRule="auto"/>
              <w:jc w:val="center"/>
              <w:rPr>
                <w:rFonts w:ascii="Times New Roman" w:eastAsia="Times New Roman" w:hAnsi="Times New Roman" w:cs="Times New Roman"/>
                <w:kern w:val="0"/>
                <w14:ligatures w14:val="none"/>
              </w:rPr>
            </w:pPr>
            <w:r w:rsidRPr="021CE556">
              <w:rPr>
                <w:rFonts w:ascii="Times New Roman" w:eastAsia="Times New Roman" w:hAnsi="Times New Roman" w:cs="Times New Roman"/>
                <w:b/>
                <w:bCs/>
                <w:kern w:val="0"/>
                <w14:ligatures w14:val="none"/>
              </w:rPr>
              <w:t>ADM 2</w:t>
            </w:r>
          </w:p>
        </w:tc>
        <w:tc>
          <w:tcPr>
            <w:tcW w:w="0" w:type="auto"/>
            <w:tcBorders>
              <w:top w:val="nil"/>
              <w:left w:val="single" w:sz="6" w:space="0" w:color="E0E0E0"/>
              <w:bottom w:val="single" w:sz="6" w:space="0" w:color="E0E0E0"/>
              <w:right w:val="single" w:sz="6" w:space="0" w:color="E0E0E0"/>
            </w:tcBorders>
            <w:hideMark/>
          </w:tcPr>
          <w:p w14:paraId="30FFC81A" w14:textId="77777777" w:rsidR="0068412B" w:rsidRPr="0068412B" w:rsidRDefault="0068412B" w:rsidP="021CE556">
            <w:pPr>
              <w:spacing w:after="0" w:line="240" w:lineRule="auto"/>
              <w:jc w:val="center"/>
              <w:rPr>
                <w:rFonts w:ascii="Times New Roman" w:eastAsia="Times New Roman" w:hAnsi="Times New Roman" w:cs="Times New Roman"/>
                <w:kern w:val="0"/>
                <w14:ligatures w14:val="none"/>
              </w:rPr>
            </w:pPr>
            <w:r w:rsidRPr="021CE556">
              <w:rPr>
                <w:rFonts w:ascii="Times New Roman" w:eastAsia="Times New Roman" w:hAnsi="Times New Roman" w:cs="Times New Roman"/>
                <w:b/>
                <w:bCs/>
                <w:kern w:val="0"/>
                <w14:ligatures w14:val="none"/>
              </w:rPr>
              <w:t xml:space="preserve">Financial Management </w:t>
            </w:r>
            <w:r w:rsidRPr="021CE556">
              <w:rPr>
                <w:rFonts w:ascii="Times New Roman" w:eastAsia="Times New Roman" w:hAnsi="Times New Roman" w:cs="Times New Roman"/>
                <w:kern w:val="0"/>
                <w14:ligatures w14:val="none"/>
              </w:rPr>
              <w:t>(Budgeting, cash flow, purchasing, taxes, business plans and collections)</w:t>
            </w:r>
          </w:p>
        </w:tc>
        <w:tc>
          <w:tcPr>
            <w:tcW w:w="0" w:type="auto"/>
            <w:tcBorders>
              <w:top w:val="nil"/>
              <w:left w:val="single" w:sz="6" w:space="0" w:color="E0E0E0"/>
              <w:bottom w:val="single" w:sz="6" w:space="0" w:color="E0E0E0"/>
              <w:right w:val="single" w:sz="6" w:space="0" w:color="E0E0E0"/>
            </w:tcBorders>
            <w:hideMark/>
          </w:tcPr>
          <w:p w14:paraId="5FAC664F" w14:textId="77777777" w:rsidR="0068412B" w:rsidRPr="0068412B" w:rsidRDefault="0068412B" w:rsidP="021CE556">
            <w:pPr>
              <w:spacing w:after="0" w:line="240" w:lineRule="auto"/>
              <w:jc w:val="center"/>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15</w:t>
            </w:r>
          </w:p>
        </w:tc>
      </w:tr>
      <w:tr w:rsidR="0068412B" w:rsidRPr="0068412B" w14:paraId="1B3DC9CE" w14:textId="77777777" w:rsidTr="021CE556">
        <w:trPr>
          <w:trHeight w:val="540"/>
        </w:trPr>
        <w:tc>
          <w:tcPr>
            <w:tcW w:w="0" w:type="auto"/>
            <w:tcBorders>
              <w:top w:val="nil"/>
              <w:left w:val="single" w:sz="6" w:space="0" w:color="E0E0E0"/>
              <w:bottom w:val="single" w:sz="6" w:space="0" w:color="E0E0E0"/>
              <w:right w:val="single" w:sz="6" w:space="0" w:color="E0E0E0"/>
            </w:tcBorders>
            <w:hideMark/>
          </w:tcPr>
          <w:p w14:paraId="1F56299D" w14:textId="77777777" w:rsidR="0068412B" w:rsidRPr="0068412B" w:rsidRDefault="0068412B" w:rsidP="021CE556">
            <w:pPr>
              <w:spacing w:after="0" w:line="240" w:lineRule="auto"/>
              <w:jc w:val="center"/>
              <w:rPr>
                <w:rFonts w:ascii="Times New Roman" w:eastAsia="Times New Roman" w:hAnsi="Times New Roman" w:cs="Times New Roman"/>
                <w:kern w:val="0"/>
                <w14:ligatures w14:val="none"/>
              </w:rPr>
            </w:pPr>
            <w:r w:rsidRPr="021CE556">
              <w:rPr>
                <w:rFonts w:ascii="Times New Roman" w:eastAsia="Times New Roman" w:hAnsi="Times New Roman" w:cs="Times New Roman"/>
                <w:b/>
                <w:bCs/>
                <w:kern w:val="0"/>
                <w14:ligatures w14:val="none"/>
              </w:rPr>
              <w:t>ADM 3</w:t>
            </w:r>
          </w:p>
        </w:tc>
        <w:tc>
          <w:tcPr>
            <w:tcW w:w="0" w:type="auto"/>
            <w:tcBorders>
              <w:top w:val="nil"/>
              <w:left w:val="single" w:sz="6" w:space="0" w:color="E0E0E0"/>
              <w:bottom w:val="single" w:sz="6" w:space="0" w:color="E0E0E0"/>
              <w:right w:val="single" w:sz="6" w:space="0" w:color="E0E0E0"/>
            </w:tcBorders>
            <w:hideMark/>
          </w:tcPr>
          <w:p w14:paraId="47873564" w14:textId="77777777" w:rsidR="0068412B" w:rsidRPr="0068412B" w:rsidRDefault="0068412B" w:rsidP="021CE556">
            <w:pPr>
              <w:spacing w:after="0" w:line="240" w:lineRule="auto"/>
              <w:jc w:val="center"/>
              <w:rPr>
                <w:rFonts w:ascii="Times New Roman" w:eastAsia="Times New Roman" w:hAnsi="Times New Roman" w:cs="Times New Roman"/>
                <w:kern w:val="0"/>
                <w14:ligatures w14:val="none"/>
              </w:rPr>
            </w:pPr>
            <w:r w:rsidRPr="021CE556">
              <w:rPr>
                <w:rFonts w:ascii="Times New Roman" w:eastAsia="Times New Roman" w:hAnsi="Times New Roman" w:cs="Times New Roman"/>
                <w:b/>
                <w:bCs/>
                <w:kern w:val="0"/>
                <w14:ligatures w14:val="none"/>
              </w:rPr>
              <w:t xml:space="preserve">Program Management </w:t>
            </w:r>
            <w:r w:rsidRPr="021CE556">
              <w:rPr>
                <w:rFonts w:ascii="Times New Roman" w:eastAsia="Times New Roman" w:hAnsi="Times New Roman" w:cs="Times New Roman"/>
                <w:kern w:val="0"/>
                <w14:ligatures w14:val="none"/>
              </w:rPr>
              <w:t>(Hiring, training, supervising, terminating employment, creating job descriptions, evaluating processes, creating an employee handbook, staffing patterns, communication, establishing rewards &amp; recognition strategies)</w:t>
            </w:r>
          </w:p>
        </w:tc>
        <w:tc>
          <w:tcPr>
            <w:tcW w:w="0" w:type="auto"/>
            <w:tcBorders>
              <w:top w:val="nil"/>
              <w:left w:val="single" w:sz="6" w:space="0" w:color="E0E0E0"/>
              <w:bottom w:val="single" w:sz="6" w:space="0" w:color="E0E0E0"/>
              <w:right w:val="single" w:sz="6" w:space="0" w:color="E0E0E0"/>
            </w:tcBorders>
            <w:hideMark/>
          </w:tcPr>
          <w:p w14:paraId="29181080" w14:textId="77777777" w:rsidR="0068412B" w:rsidRPr="0068412B" w:rsidRDefault="0068412B" w:rsidP="021CE556">
            <w:pPr>
              <w:spacing w:after="0" w:line="240" w:lineRule="auto"/>
              <w:jc w:val="center"/>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15</w:t>
            </w:r>
          </w:p>
        </w:tc>
      </w:tr>
      <w:tr w:rsidR="0068412B" w:rsidRPr="0068412B" w14:paraId="1859B94B" w14:textId="77777777" w:rsidTr="021CE556">
        <w:trPr>
          <w:trHeight w:val="540"/>
        </w:trPr>
        <w:tc>
          <w:tcPr>
            <w:tcW w:w="0" w:type="auto"/>
            <w:tcBorders>
              <w:top w:val="nil"/>
              <w:left w:val="single" w:sz="6" w:space="0" w:color="E0E0E0"/>
              <w:bottom w:val="single" w:sz="6" w:space="0" w:color="E0E0E0"/>
              <w:right w:val="single" w:sz="6" w:space="0" w:color="E0E0E0"/>
            </w:tcBorders>
            <w:hideMark/>
          </w:tcPr>
          <w:p w14:paraId="2C73AC5E" w14:textId="77777777" w:rsidR="0068412B" w:rsidRPr="0068412B" w:rsidRDefault="0068412B" w:rsidP="021CE556">
            <w:pPr>
              <w:spacing w:after="0" w:line="240" w:lineRule="auto"/>
              <w:jc w:val="center"/>
              <w:rPr>
                <w:rFonts w:ascii="Times New Roman" w:eastAsia="Times New Roman" w:hAnsi="Times New Roman" w:cs="Times New Roman"/>
                <w:kern w:val="0"/>
                <w14:ligatures w14:val="none"/>
              </w:rPr>
            </w:pPr>
            <w:r w:rsidRPr="021CE556">
              <w:rPr>
                <w:rFonts w:ascii="Times New Roman" w:eastAsia="Times New Roman" w:hAnsi="Times New Roman" w:cs="Times New Roman"/>
                <w:b/>
                <w:bCs/>
                <w:kern w:val="0"/>
                <w14:ligatures w14:val="none"/>
              </w:rPr>
              <w:t>ADM 4</w:t>
            </w:r>
          </w:p>
        </w:tc>
        <w:tc>
          <w:tcPr>
            <w:tcW w:w="0" w:type="auto"/>
            <w:tcBorders>
              <w:top w:val="nil"/>
              <w:left w:val="single" w:sz="6" w:space="0" w:color="E0E0E0"/>
              <w:bottom w:val="single" w:sz="6" w:space="0" w:color="E0E0E0"/>
              <w:right w:val="single" w:sz="6" w:space="0" w:color="E0E0E0"/>
            </w:tcBorders>
            <w:hideMark/>
          </w:tcPr>
          <w:p w14:paraId="6CA86564" w14:textId="1E44E637" w:rsidR="0068412B" w:rsidRPr="0068412B" w:rsidRDefault="0068412B" w:rsidP="021CE556">
            <w:pPr>
              <w:spacing w:after="0" w:line="240" w:lineRule="auto"/>
              <w:jc w:val="center"/>
              <w:rPr>
                <w:rFonts w:ascii="Times New Roman" w:eastAsia="Times New Roman" w:hAnsi="Times New Roman" w:cs="Times New Roman"/>
                <w:kern w:val="0"/>
                <w14:ligatures w14:val="none"/>
              </w:rPr>
            </w:pPr>
            <w:r w:rsidRPr="021CE556">
              <w:rPr>
                <w:rFonts w:ascii="Times New Roman" w:eastAsia="Times New Roman" w:hAnsi="Times New Roman" w:cs="Times New Roman"/>
                <w:b/>
                <w:bCs/>
                <w:kern w:val="0"/>
                <w14:ligatures w14:val="none"/>
              </w:rPr>
              <w:t xml:space="preserve">Food Service </w:t>
            </w:r>
            <w:r w:rsidRPr="021CE556">
              <w:rPr>
                <w:rFonts w:ascii="Times New Roman" w:eastAsia="Times New Roman" w:hAnsi="Times New Roman" w:cs="Times New Roman"/>
                <w:kern w:val="0"/>
                <w14:ligatures w14:val="none"/>
              </w:rPr>
              <w:t>(Menu preparation, portion control and serving sizes, purchasing and inventory, sanitation, Child and Adult Care Food Program and/or licensing regulations)</w:t>
            </w:r>
          </w:p>
        </w:tc>
        <w:tc>
          <w:tcPr>
            <w:tcW w:w="0" w:type="auto"/>
            <w:tcBorders>
              <w:top w:val="nil"/>
              <w:left w:val="single" w:sz="6" w:space="0" w:color="E0E0E0"/>
              <w:bottom w:val="single" w:sz="6" w:space="0" w:color="E0E0E0"/>
              <w:right w:val="single" w:sz="6" w:space="0" w:color="E0E0E0"/>
            </w:tcBorders>
            <w:hideMark/>
          </w:tcPr>
          <w:p w14:paraId="1346A5F7" w14:textId="77777777" w:rsidR="0068412B" w:rsidRPr="0068412B" w:rsidRDefault="0068412B" w:rsidP="021CE556">
            <w:pPr>
              <w:spacing w:after="0" w:line="240" w:lineRule="auto"/>
              <w:jc w:val="center"/>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15</w:t>
            </w:r>
          </w:p>
        </w:tc>
      </w:tr>
      <w:tr w:rsidR="0068412B" w:rsidRPr="0068412B" w14:paraId="1493C51A" w14:textId="77777777" w:rsidTr="021CE556">
        <w:trPr>
          <w:trHeight w:val="540"/>
        </w:trPr>
        <w:tc>
          <w:tcPr>
            <w:tcW w:w="0" w:type="auto"/>
            <w:tcBorders>
              <w:top w:val="nil"/>
              <w:left w:val="single" w:sz="6" w:space="0" w:color="E0E0E0"/>
              <w:bottom w:val="single" w:sz="6" w:space="0" w:color="E0E0E0"/>
              <w:right w:val="single" w:sz="6" w:space="0" w:color="E0E0E0"/>
            </w:tcBorders>
            <w:hideMark/>
          </w:tcPr>
          <w:p w14:paraId="45262D71" w14:textId="77777777" w:rsidR="0068412B" w:rsidRPr="0068412B" w:rsidRDefault="0068412B" w:rsidP="021CE556">
            <w:pPr>
              <w:spacing w:after="0" w:line="240" w:lineRule="auto"/>
              <w:jc w:val="center"/>
              <w:rPr>
                <w:rFonts w:ascii="Times New Roman" w:eastAsia="Times New Roman" w:hAnsi="Times New Roman" w:cs="Times New Roman"/>
                <w:kern w:val="0"/>
                <w14:ligatures w14:val="none"/>
              </w:rPr>
            </w:pPr>
            <w:r w:rsidRPr="021CE556">
              <w:rPr>
                <w:rFonts w:ascii="Times New Roman" w:eastAsia="Times New Roman" w:hAnsi="Times New Roman" w:cs="Times New Roman"/>
                <w:b/>
                <w:bCs/>
                <w:kern w:val="0"/>
                <w14:ligatures w14:val="none"/>
              </w:rPr>
              <w:t>ADM 5</w:t>
            </w:r>
          </w:p>
        </w:tc>
        <w:tc>
          <w:tcPr>
            <w:tcW w:w="0" w:type="auto"/>
            <w:tcBorders>
              <w:top w:val="nil"/>
              <w:left w:val="single" w:sz="6" w:space="0" w:color="E0E0E0"/>
              <w:bottom w:val="single" w:sz="6" w:space="0" w:color="E0E0E0"/>
              <w:right w:val="single" w:sz="6" w:space="0" w:color="E0E0E0"/>
            </w:tcBorders>
            <w:hideMark/>
          </w:tcPr>
          <w:p w14:paraId="64AA0E8E" w14:textId="77777777" w:rsidR="0068412B" w:rsidRPr="0068412B" w:rsidRDefault="0068412B" w:rsidP="021CE556">
            <w:pPr>
              <w:spacing w:after="0" w:line="240" w:lineRule="auto"/>
              <w:jc w:val="center"/>
              <w:rPr>
                <w:rFonts w:ascii="Times New Roman" w:eastAsia="Times New Roman" w:hAnsi="Times New Roman" w:cs="Times New Roman"/>
                <w:kern w:val="0"/>
                <w14:ligatures w14:val="none"/>
              </w:rPr>
            </w:pPr>
            <w:r w:rsidRPr="021CE556">
              <w:rPr>
                <w:rFonts w:ascii="Times New Roman" w:eastAsia="Times New Roman" w:hAnsi="Times New Roman" w:cs="Times New Roman"/>
                <w:b/>
                <w:bCs/>
                <w:kern w:val="0"/>
                <w14:ligatures w14:val="none"/>
              </w:rPr>
              <w:t>Marketing, Professionalism</w:t>
            </w:r>
            <w:r w:rsidRPr="021CE556">
              <w:rPr>
                <w:rFonts w:ascii="Times New Roman" w:eastAsia="Times New Roman" w:hAnsi="Times New Roman" w:cs="Times New Roman"/>
                <w:kern w:val="0"/>
                <w14:ligatures w14:val="none"/>
              </w:rPr>
              <w:t xml:space="preserve">, and </w:t>
            </w:r>
            <w:r w:rsidRPr="021CE556">
              <w:rPr>
                <w:rFonts w:ascii="Times New Roman" w:eastAsia="Times New Roman" w:hAnsi="Times New Roman" w:cs="Times New Roman"/>
                <w:b/>
                <w:bCs/>
                <w:kern w:val="0"/>
                <w14:ligatures w14:val="none"/>
              </w:rPr>
              <w:t xml:space="preserve">Image </w:t>
            </w:r>
            <w:r w:rsidRPr="021CE556">
              <w:rPr>
                <w:rFonts w:ascii="Times New Roman" w:eastAsia="Times New Roman" w:hAnsi="Times New Roman" w:cs="Times New Roman"/>
                <w:kern w:val="0"/>
                <w14:ligatures w14:val="none"/>
              </w:rPr>
              <w:t>(Maintaining full enrollment, working with families, creating an image in the community, telephone issues, networking, etiquette, customer service, ethics, Pathways, legal issues, and advocacy)</w:t>
            </w:r>
          </w:p>
        </w:tc>
        <w:tc>
          <w:tcPr>
            <w:tcW w:w="0" w:type="auto"/>
            <w:tcBorders>
              <w:top w:val="nil"/>
              <w:left w:val="single" w:sz="6" w:space="0" w:color="E0E0E0"/>
              <w:bottom w:val="single" w:sz="6" w:space="0" w:color="E0E0E0"/>
              <w:right w:val="single" w:sz="6" w:space="0" w:color="E0E0E0"/>
            </w:tcBorders>
            <w:hideMark/>
          </w:tcPr>
          <w:p w14:paraId="6AFD5ADD" w14:textId="77777777" w:rsidR="0068412B" w:rsidRPr="0068412B" w:rsidRDefault="0068412B" w:rsidP="021CE556">
            <w:pPr>
              <w:spacing w:after="0" w:line="240" w:lineRule="auto"/>
              <w:jc w:val="center"/>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12</w:t>
            </w:r>
          </w:p>
        </w:tc>
      </w:tr>
      <w:tr w:rsidR="0068412B" w:rsidRPr="0068412B" w14:paraId="7FD03FDC" w14:textId="77777777" w:rsidTr="021CE556">
        <w:trPr>
          <w:trHeight w:val="540"/>
        </w:trPr>
        <w:tc>
          <w:tcPr>
            <w:tcW w:w="0" w:type="auto"/>
            <w:tcBorders>
              <w:top w:val="nil"/>
              <w:left w:val="single" w:sz="6" w:space="0" w:color="E0E0E0"/>
              <w:bottom w:val="single" w:sz="6" w:space="0" w:color="E0E0E0"/>
              <w:right w:val="single" w:sz="6" w:space="0" w:color="E0E0E0"/>
            </w:tcBorders>
            <w:hideMark/>
          </w:tcPr>
          <w:p w14:paraId="03FD30D2" w14:textId="77777777" w:rsidR="0068412B" w:rsidRPr="0068412B" w:rsidRDefault="0068412B" w:rsidP="021CE556">
            <w:pPr>
              <w:spacing w:after="0" w:line="240" w:lineRule="auto"/>
              <w:jc w:val="center"/>
              <w:rPr>
                <w:rFonts w:ascii="Times New Roman" w:eastAsia="Times New Roman" w:hAnsi="Times New Roman" w:cs="Times New Roman"/>
                <w:kern w:val="0"/>
                <w14:ligatures w14:val="none"/>
              </w:rPr>
            </w:pPr>
            <w:r w:rsidRPr="021CE556">
              <w:rPr>
                <w:rFonts w:ascii="Times New Roman" w:eastAsia="Times New Roman" w:hAnsi="Times New Roman" w:cs="Times New Roman"/>
                <w:b/>
                <w:bCs/>
                <w:kern w:val="0"/>
                <w14:ligatures w14:val="none"/>
              </w:rPr>
              <w:t>ADM 6</w:t>
            </w:r>
          </w:p>
        </w:tc>
        <w:tc>
          <w:tcPr>
            <w:tcW w:w="0" w:type="auto"/>
            <w:tcBorders>
              <w:top w:val="nil"/>
              <w:left w:val="single" w:sz="6" w:space="0" w:color="E0E0E0"/>
              <w:bottom w:val="single" w:sz="6" w:space="0" w:color="E0E0E0"/>
              <w:right w:val="single" w:sz="6" w:space="0" w:color="E0E0E0"/>
            </w:tcBorders>
            <w:hideMark/>
          </w:tcPr>
          <w:p w14:paraId="23468883" w14:textId="77777777" w:rsidR="0068412B" w:rsidRPr="0068412B" w:rsidRDefault="0068412B" w:rsidP="021CE556">
            <w:pPr>
              <w:spacing w:after="0" w:line="240" w:lineRule="auto"/>
              <w:jc w:val="center"/>
              <w:rPr>
                <w:rFonts w:ascii="Times New Roman" w:eastAsia="Times New Roman" w:hAnsi="Times New Roman" w:cs="Times New Roman"/>
                <w:kern w:val="0"/>
                <w14:ligatures w14:val="none"/>
              </w:rPr>
            </w:pPr>
            <w:r w:rsidRPr="021CE556">
              <w:rPr>
                <w:rFonts w:ascii="Times New Roman" w:eastAsia="Times New Roman" w:hAnsi="Times New Roman" w:cs="Times New Roman"/>
                <w:b/>
                <w:bCs/>
                <w:kern w:val="0"/>
                <w14:ligatures w14:val="none"/>
              </w:rPr>
              <w:t xml:space="preserve">Other </w:t>
            </w:r>
            <w:r w:rsidRPr="021CE556">
              <w:rPr>
                <w:rFonts w:ascii="Times New Roman" w:eastAsia="Times New Roman" w:hAnsi="Times New Roman" w:cs="Times New Roman"/>
                <w:kern w:val="0"/>
                <w14:ligatures w14:val="none"/>
              </w:rPr>
              <w:t>(For example: quality programs, stress management, facility design and equipment, working with boards, shared space, and multi-site centers)</w:t>
            </w:r>
          </w:p>
        </w:tc>
        <w:tc>
          <w:tcPr>
            <w:tcW w:w="0" w:type="auto"/>
            <w:tcBorders>
              <w:top w:val="nil"/>
              <w:left w:val="single" w:sz="6" w:space="0" w:color="E0E0E0"/>
              <w:bottom w:val="single" w:sz="6" w:space="0" w:color="E0E0E0"/>
              <w:right w:val="single" w:sz="6" w:space="0" w:color="E0E0E0"/>
            </w:tcBorders>
            <w:hideMark/>
          </w:tcPr>
          <w:p w14:paraId="63EFC11C" w14:textId="77777777" w:rsidR="0068412B" w:rsidRPr="0068412B" w:rsidRDefault="0068412B" w:rsidP="021CE556">
            <w:pPr>
              <w:spacing w:after="0" w:line="240" w:lineRule="auto"/>
              <w:jc w:val="center"/>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12</w:t>
            </w:r>
          </w:p>
        </w:tc>
      </w:tr>
      <w:tr w:rsidR="0068412B" w:rsidRPr="0068412B" w14:paraId="778FE073" w14:textId="77777777" w:rsidTr="021CE556">
        <w:trPr>
          <w:trHeight w:val="540"/>
        </w:trPr>
        <w:tc>
          <w:tcPr>
            <w:tcW w:w="0" w:type="auto"/>
            <w:tcBorders>
              <w:top w:val="nil"/>
              <w:left w:val="single" w:sz="6" w:space="0" w:color="E0E0E0"/>
              <w:bottom w:val="single" w:sz="6" w:space="0" w:color="E0E0E0"/>
              <w:right w:val="single" w:sz="6" w:space="0" w:color="E0E0E0"/>
            </w:tcBorders>
            <w:hideMark/>
          </w:tcPr>
          <w:p w14:paraId="732EE251" w14:textId="77777777" w:rsidR="0068412B" w:rsidRPr="0068412B" w:rsidRDefault="0068412B" w:rsidP="021CE556">
            <w:pPr>
              <w:spacing w:after="0" w:line="240" w:lineRule="auto"/>
              <w:rPr>
                <w:rFonts w:ascii="Times New Roman" w:eastAsia="Times New Roman" w:hAnsi="Times New Roman" w:cs="Times New Roman"/>
                <w:kern w:val="0"/>
                <w14:ligatures w14:val="none"/>
              </w:rPr>
            </w:pPr>
          </w:p>
        </w:tc>
        <w:tc>
          <w:tcPr>
            <w:tcW w:w="0" w:type="auto"/>
            <w:tcBorders>
              <w:top w:val="nil"/>
              <w:left w:val="single" w:sz="6" w:space="0" w:color="E0E0E0"/>
              <w:bottom w:val="single" w:sz="6" w:space="0" w:color="E0E0E0"/>
              <w:right w:val="single" w:sz="6" w:space="0" w:color="E0E0E0"/>
            </w:tcBorders>
            <w:hideMark/>
          </w:tcPr>
          <w:p w14:paraId="68AD1FF4" w14:textId="77777777" w:rsidR="0068412B" w:rsidRPr="0068412B" w:rsidRDefault="0068412B" w:rsidP="021CE556">
            <w:pPr>
              <w:spacing w:after="0" w:line="240" w:lineRule="auto"/>
              <w:jc w:val="right"/>
              <w:rPr>
                <w:rFonts w:ascii="Times New Roman" w:eastAsia="Times New Roman" w:hAnsi="Times New Roman" w:cs="Times New Roman"/>
                <w:kern w:val="0"/>
                <w14:ligatures w14:val="none"/>
              </w:rPr>
            </w:pPr>
            <w:r w:rsidRPr="021CE556">
              <w:rPr>
                <w:rFonts w:ascii="Times New Roman" w:eastAsia="Times New Roman" w:hAnsi="Times New Roman" w:cs="Times New Roman"/>
                <w:b/>
                <w:bCs/>
                <w:kern w:val="0"/>
                <w14:ligatures w14:val="none"/>
              </w:rPr>
              <w:t>Total</w:t>
            </w:r>
          </w:p>
        </w:tc>
        <w:tc>
          <w:tcPr>
            <w:tcW w:w="0" w:type="auto"/>
            <w:tcBorders>
              <w:top w:val="nil"/>
              <w:left w:val="single" w:sz="6" w:space="0" w:color="E0E0E0"/>
              <w:bottom w:val="single" w:sz="6" w:space="0" w:color="E0E0E0"/>
              <w:right w:val="single" w:sz="6" w:space="0" w:color="E0E0E0"/>
            </w:tcBorders>
            <w:hideMark/>
          </w:tcPr>
          <w:p w14:paraId="54AFCE72" w14:textId="77777777" w:rsidR="0068412B" w:rsidRPr="0068412B" w:rsidRDefault="0068412B" w:rsidP="021CE556">
            <w:pPr>
              <w:spacing w:after="0" w:line="240" w:lineRule="auto"/>
              <w:jc w:val="center"/>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75</w:t>
            </w:r>
          </w:p>
        </w:tc>
      </w:tr>
    </w:tbl>
    <w:p w14:paraId="65A29156" w14:textId="77777777" w:rsidR="0068412B" w:rsidRPr="0068412B" w:rsidRDefault="0068412B" w:rsidP="021CE556">
      <w:pPr>
        <w:spacing w:after="0" w:line="240" w:lineRule="auto"/>
        <w:rPr>
          <w:rFonts w:ascii="Times New Roman" w:eastAsia="Times New Roman" w:hAnsi="Times New Roman" w:cs="Times New Roman"/>
          <w:kern w:val="0"/>
          <w14:ligatures w14:val="none"/>
        </w:rPr>
      </w:pPr>
    </w:p>
    <w:p w14:paraId="28AE904C" w14:textId="0C6A045B" w:rsidR="0068412B" w:rsidRPr="0068412B" w:rsidRDefault="0068412B" w:rsidP="000106D3">
      <w:pPr>
        <w:numPr>
          <w:ilvl w:val="1"/>
          <w:numId w:val="20"/>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As an Administrator, whenever you submit training certificates to Pathways, they are screened to see if they fit into any of the 6 administrative categories listed above.</w:t>
      </w:r>
    </w:p>
    <w:p w14:paraId="09EF7803" w14:textId="6596B9DB" w:rsidR="021CE556" w:rsidRDefault="021CE556" w:rsidP="000106D3">
      <w:pPr>
        <w:numPr>
          <w:ilvl w:val="1"/>
          <w:numId w:val="20"/>
        </w:numPr>
        <w:spacing w:before="120" w:after="120" w:line="240" w:lineRule="auto"/>
        <w:rPr>
          <w:rFonts w:ascii="Times New Roman" w:eastAsia="Times New Roman" w:hAnsi="Times New Roman" w:cs="Times New Roman"/>
        </w:rPr>
      </w:pPr>
      <w:r w:rsidRPr="021CE556">
        <w:rPr>
          <w:rFonts w:ascii="Times New Roman" w:eastAsia="Times New Roman" w:hAnsi="Times New Roman" w:cs="Times New Roman"/>
        </w:rPr>
        <w:t xml:space="preserve">If you have been evaluated for the PAC and </w:t>
      </w:r>
      <w:proofErr w:type="gramStart"/>
      <w:r w:rsidRPr="021CE556">
        <w:rPr>
          <w:rFonts w:ascii="Times New Roman" w:eastAsia="Times New Roman" w:hAnsi="Times New Roman" w:cs="Times New Roman"/>
        </w:rPr>
        <w:t>told</w:t>
      </w:r>
      <w:proofErr w:type="gramEnd"/>
      <w:r w:rsidRPr="021CE556">
        <w:rPr>
          <w:rFonts w:ascii="Times New Roman" w:eastAsia="Times New Roman" w:hAnsi="Times New Roman" w:cs="Times New Roman"/>
        </w:rPr>
        <w:t xml:space="preserve"> you need a certain number of training hours in so many submit areas to complete earning your PAC, please submit those training certificates to Pathways along with a note requesting to be re-evaluated for the PAC. This will ensure they don’t get overlooked amongst less priority certificates submitted by teachers.</w:t>
      </w:r>
    </w:p>
    <w:p w14:paraId="4A094C9A" w14:textId="70F6595E" w:rsidR="0068412B" w:rsidRPr="00346442" w:rsidRDefault="0068412B" w:rsidP="000106D3">
      <w:pPr>
        <w:pStyle w:val="ListParagraph"/>
        <w:numPr>
          <w:ilvl w:val="0"/>
          <w:numId w:val="9"/>
        </w:numPr>
        <w:spacing w:before="120" w:after="120" w:line="240" w:lineRule="auto"/>
        <w:contextualSpacing w:val="0"/>
        <w:rPr>
          <w:rFonts w:ascii="Times New Roman" w:eastAsia="Times New Roman" w:hAnsi="Times New Roman" w:cs="Times New Roman"/>
          <w:color w:val="EE0000"/>
          <w:kern w:val="0"/>
          <w14:ligatures w14:val="none"/>
        </w:rPr>
      </w:pPr>
      <w:r w:rsidRPr="021CE556">
        <w:rPr>
          <w:rFonts w:ascii="Times New Roman" w:eastAsia="Times New Roman" w:hAnsi="Times New Roman" w:cs="Times New Roman"/>
          <w:b/>
          <w:bCs/>
          <w:color w:val="EE0000"/>
          <w:kern w:val="0"/>
          <w14:ligatures w14:val="none"/>
        </w:rPr>
        <w:lastRenderedPageBreak/>
        <w:t>How do I know if a session counts for the Administrator Certificate?</w:t>
      </w:r>
    </w:p>
    <w:p w14:paraId="6358F5B7" w14:textId="79454307" w:rsidR="00346442" w:rsidRDefault="0068412B" w:rsidP="000106D3">
      <w:pPr>
        <w:numPr>
          <w:ilvl w:val="1"/>
          <w:numId w:val="20"/>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 xml:space="preserve">Look for the Pathways logo and designation that the training is approved for the Administrator Certificate categories. In most cases, a code will follow the topic </w:t>
      </w:r>
      <w:proofErr w:type="gramStart"/>
      <w:r w:rsidRPr="021CE556">
        <w:rPr>
          <w:rFonts w:ascii="Times New Roman" w:eastAsia="Times New Roman" w:hAnsi="Times New Roman" w:cs="Times New Roman"/>
          <w:kern w:val="0"/>
          <w14:ligatures w14:val="none"/>
        </w:rPr>
        <w:t>similar to</w:t>
      </w:r>
      <w:proofErr w:type="gramEnd"/>
      <w:r w:rsidRPr="021CE556">
        <w:rPr>
          <w:rFonts w:ascii="Times New Roman" w:eastAsia="Times New Roman" w:hAnsi="Times New Roman" w:cs="Times New Roman"/>
          <w:kern w:val="0"/>
          <w14:ligatures w14:val="none"/>
        </w:rPr>
        <w:t xml:space="preserve"> the CDA codes now used (ADM 1, 2, 3, etc.). However, some sessions may be accepted that are not already identified. If the training is clearly helpful in meeting center directors' needs, it will likely count. </w:t>
      </w:r>
    </w:p>
    <w:p w14:paraId="61CC7D6B" w14:textId="277C370F" w:rsidR="0068412B" w:rsidRPr="0068412B" w:rsidRDefault="0068412B" w:rsidP="000106D3">
      <w:pPr>
        <w:numPr>
          <w:ilvl w:val="2"/>
          <w:numId w:val="20"/>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For example, a seminar on changes in tax laws would be relevant; a session on quality control in manufacturing likely would not.</w:t>
      </w:r>
    </w:p>
    <w:p w14:paraId="47BAE0BB" w14:textId="02814C26" w:rsidR="0068412B" w:rsidRPr="00792BD2" w:rsidRDefault="0068412B" w:rsidP="000106D3">
      <w:pPr>
        <w:pStyle w:val="ListParagraph"/>
        <w:numPr>
          <w:ilvl w:val="0"/>
          <w:numId w:val="10"/>
        </w:numPr>
        <w:spacing w:before="120" w:after="120" w:line="240" w:lineRule="auto"/>
        <w:contextualSpacing w:val="0"/>
        <w:rPr>
          <w:rFonts w:ascii="Times New Roman" w:eastAsia="Times New Roman" w:hAnsi="Times New Roman" w:cs="Times New Roman"/>
          <w:color w:val="EE0000"/>
          <w:kern w:val="0"/>
          <w14:ligatures w14:val="none"/>
        </w:rPr>
      </w:pPr>
      <w:r w:rsidRPr="021CE556">
        <w:rPr>
          <w:rFonts w:ascii="Times New Roman" w:eastAsia="Times New Roman" w:hAnsi="Times New Roman" w:cs="Times New Roman"/>
          <w:b/>
          <w:bCs/>
          <w:color w:val="EE0000"/>
          <w:kern w:val="0"/>
          <w14:ligatures w14:val="none"/>
        </w:rPr>
        <w:t>Why is membership or participation in a professional organization required for Administrators?</w:t>
      </w:r>
    </w:p>
    <w:p w14:paraId="674C4311" w14:textId="6D0135E8" w:rsidR="0068412B" w:rsidRPr="0068412B" w:rsidRDefault="0068412B" w:rsidP="000106D3">
      <w:pPr>
        <w:numPr>
          <w:ilvl w:val="1"/>
          <w:numId w:val="20"/>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 xml:space="preserve">Being a part of a professional organization is a critical component of most professions. Membership should improve public perception of the importance of working with young children. Belonging to and participating in a professional organization can also help you engage in advocacy efforts, access additional training opportunities, and get extra support from peers, </w:t>
      </w:r>
      <w:proofErr w:type="spellStart"/>
      <w:r w:rsidRPr="021CE556">
        <w:rPr>
          <w:rFonts w:ascii="Times New Roman" w:eastAsia="Times New Roman" w:hAnsi="Times New Roman" w:cs="Times New Roman"/>
          <w:kern w:val="0"/>
          <w14:ligatures w14:val="none"/>
        </w:rPr>
        <w:t>coleauges</w:t>
      </w:r>
      <w:proofErr w:type="spellEnd"/>
      <w:r w:rsidRPr="021CE556">
        <w:rPr>
          <w:rFonts w:ascii="Times New Roman" w:eastAsia="Times New Roman" w:hAnsi="Times New Roman" w:cs="Times New Roman"/>
          <w:kern w:val="0"/>
          <w14:ligatures w14:val="none"/>
        </w:rPr>
        <w:t>, and vendors in the field.</w:t>
      </w:r>
    </w:p>
    <w:p w14:paraId="73B5DAE9" w14:textId="4F22B3B7" w:rsidR="0068412B" w:rsidRPr="0068412B" w:rsidRDefault="0068412B" w:rsidP="000106D3">
      <w:pPr>
        <w:numPr>
          <w:ilvl w:val="1"/>
          <w:numId w:val="20"/>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 xml:space="preserve">Membership is </w:t>
      </w:r>
      <w:r w:rsidRPr="021CE556">
        <w:rPr>
          <w:rFonts w:ascii="Times New Roman" w:eastAsia="Times New Roman" w:hAnsi="Times New Roman" w:cs="Times New Roman"/>
          <w:b/>
          <w:bCs/>
          <w:kern w:val="0"/>
          <w:u w:val="single"/>
          <w14:ligatures w14:val="none"/>
        </w:rPr>
        <w:t>required for all Administrators who are currently at Director I or higher</w:t>
      </w:r>
      <w:r w:rsidRPr="021CE556">
        <w:rPr>
          <w:rFonts w:ascii="Times New Roman" w:eastAsia="Times New Roman" w:hAnsi="Times New Roman" w:cs="Times New Roman"/>
          <w:kern w:val="0"/>
          <w14:ligatures w14:val="none"/>
        </w:rPr>
        <w:t xml:space="preserve"> on the Pathways Administrator Track. Administrators must submit proof of membership to Pathways annually to maintain leveling requirements and tax credit eligibility.</w:t>
      </w:r>
    </w:p>
    <w:p w14:paraId="55CCF377" w14:textId="65EF948A" w:rsidR="0068412B" w:rsidRPr="00792BD2" w:rsidRDefault="0068412B" w:rsidP="000106D3">
      <w:pPr>
        <w:pStyle w:val="ListParagraph"/>
        <w:numPr>
          <w:ilvl w:val="0"/>
          <w:numId w:val="8"/>
        </w:numPr>
        <w:spacing w:before="120" w:after="120" w:line="240" w:lineRule="auto"/>
        <w:contextualSpacing w:val="0"/>
        <w:rPr>
          <w:rFonts w:ascii="Times New Roman" w:eastAsia="Times New Roman" w:hAnsi="Times New Roman" w:cs="Times New Roman"/>
          <w:color w:val="EE0000"/>
          <w:kern w:val="0"/>
          <w14:ligatures w14:val="none"/>
        </w:rPr>
      </w:pPr>
      <w:r w:rsidRPr="021CE556">
        <w:rPr>
          <w:rFonts w:ascii="Times New Roman" w:eastAsia="Times New Roman" w:hAnsi="Times New Roman" w:cs="Times New Roman"/>
          <w:b/>
          <w:bCs/>
          <w:color w:val="EE0000"/>
          <w:kern w:val="0"/>
          <w14:ligatures w14:val="none"/>
        </w:rPr>
        <w:t>What professional organizations could I join?</w:t>
      </w:r>
    </w:p>
    <w:p w14:paraId="7C365114" w14:textId="77E7C358" w:rsidR="0068412B" w:rsidRPr="0068412B" w:rsidRDefault="0068412B" w:rsidP="000106D3">
      <w:pPr>
        <w:numPr>
          <w:ilvl w:val="1"/>
          <w:numId w:val="20"/>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Here is a list of some early childhood professional organizations (you only need to join one):</w:t>
      </w:r>
    </w:p>
    <w:p w14:paraId="0E84C7FF" w14:textId="13382438" w:rsidR="0032420F" w:rsidRDefault="0068412B" w:rsidP="000106D3">
      <w:pPr>
        <w:numPr>
          <w:ilvl w:val="2"/>
          <w:numId w:val="20"/>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 xml:space="preserve">Southern Early Childhood Association (SECA) </w:t>
      </w:r>
    </w:p>
    <w:p w14:paraId="44393F07" w14:textId="77777777" w:rsidR="0032420F" w:rsidRDefault="0068412B" w:rsidP="000106D3">
      <w:pPr>
        <w:numPr>
          <w:ilvl w:val="3"/>
          <w:numId w:val="29"/>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501.221.1648</w:t>
      </w:r>
    </w:p>
    <w:p w14:paraId="4AD17994" w14:textId="1A7BA203" w:rsidR="0068412B" w:rsidRPr="0068412B" w:rsidRDefault="0032420F" w:rsidP="000106D3">
      <w:pPr>
        <w:numPr>
          <w:ilvl w:val="3"/>
          <w:numId w:val="30"/>
        </w:numPr>
        <w:spacing w:before="120" w:after="120" w:line="240" w:lineRule="auto"/>
        <w:rPr>
          <w:rFonts w:ascii="Times New Roman" w:eastAsia="Times New Roman" w:hAnsi="Times New Roman" w:cs="Times New Roman"/>
          <w:kern w:val="0"/>
          <w14:ligatures w14:val="none"/>
        </w:rPr>
      </w:pPr>
      <w:hyperlink r:id="rId12" w:history="1">
        <w:r w:rsidRPr="021CE556">
          <w:rPr>
            <w:rStyle w:val="Hyperlink"/>
            <w:rFonts w:ascii="Times New Roman" w:eastAsia="Times New Roman" w:hAnsi="Times New Roman" w:cs="Times New Roman"/>
            <w:kern w:val="0"/>
            <w14:ligatures w14:val="none"/>
          </w:rPr>
          <w:t>http://www.seca.info</w:t>
        </w:r>
      </w:hyperlink>
    </w:p>
    <w:p w14:paraId="4BE55BEB" w14:textId="77777777" w:rsidR="0032420F" w:rsidRDefault="0068412B" w:rsidP="000106D3">
      <w:pPr>
        <w:numPr>
          <w:ilvl w:val="2"/>
          <w:numId w:val="20"/>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Louisiana Early Childhood Association (LAECA is an affiliate of SECA),</w:t>
      </w:r>
    </w:p>
    <w:p w14:paraId="7D8C2031" w14:textId="77777777" w:rsidR="0032420F" w:rsidRDefault="0068412B" w:rsidP="000106D3">
      <w:pPr>
        <w:numPr>
          <w:ilvl w:val="3"/>
          <w:numId w:val="29"/>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318.343.2366</w:t>
      </w:r>
    </w:p>
    <w:p w14:paraId="613212C8" w14:textId="40245A17" w:rsidR="0068412B" w:rsidRPr="0068412B" w:rsidRDefault="0032420F" w:rsidP="000106D3">
      <w:pPr>
        <w:numPr>
          <w:ilvl w:val="3"/>
          <w:numId w:val="30"/>
        </w:numPr>
        <w:spacing w:before="120" w:after="120" w:line="240" w:lineRule="auto"/>
        <w:rPr>
          <w:rFonts w:ascii="Times New Roman" w:eastAsia="Times New Roman" w:hAnsi="Times New Roman" w:cs="Times New Roman"/>
          <w:kern w:val="0"/>
          <w14:ligatures w14:val="none"/>
        </w:rPr>
      </w:pPr>
      <w:hyperlink r:id="rId13" w:history="1">
        <w:r w:rsidRPr="021CE556">
          <w:rPr>
            <w:rStyle w:val="Hyperlink"/>
            <w:rFonts w:ascii="Times New Roman" w:eastAsia="Times New Roman" w:hAnsi="Times New Roman" w:cs="Times New Roman"/>
            <w:kern w:val="0"/>
            <w14:ligatures w14:val="none"/>
          </w:rPr>
          <w:t>http://www.laeca.org</w:t>
        </w:r>
      </w:hyperlink>
    </w:p>
    <w:p w14:paraId="21414255" w14:textId="77777777" w:rsidR="004C3903" w:rsidRDefault="0068412B" w:rsidP="000106D3">
      <w:pPr>
        <w:numPr>
          <w:ilvl w:val="2"/>
          <w:numId w:val="20"/>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National Association for the Education of Young Children (NAEYC)</w:t>
      </w:r>
    </w:p>
    <w:p w14:paraId="0D30E985" w14:textId="77777777" w:rsidR="004C3903" w:rsidRDefault="0068412B" w:rsidP="000106D3">
      <w:pPr>
        <w:numPr>
          <w:ilvl w:val="3"/>
          <w:numId w:val="29"/>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800.424.2460</w:t>
      </w:r>
    </w:p>
    <w:p w14:paraId="590771B3" w14:textId="545B6F66" w:rsidR="0068412B" w:rsidRPr="0068412B" w:rsidRDefault="004C3903" w:rsidP="000106D3">
      <w:pPr>
        <w:numPr>
          <w:ilvl w:val="3"/>
          <w:numId w:val="30"/>
        </w:numPr>
        <w:spacing w:before="120" w:after="120" w:line="240" w:lineRule="auto"/>
        <w:rPr>
          <w:rFonts w:ascii="Times New Roman" w:eastAsia="Times New Roman" w:hAnsi="Times New Roman" w:cs="Times New Roman"/>
          <w:kern w:val="0"/>
          <w14:ligatures w14:val="none"/>
        </w:rPr>
      </w:pPr>
      <w:hyperlink r:id="rId14" w:history="1">
        <w:r w:rsidRPr="021CE556">
          <w:rPr>
            <w:rStyle w:val="Hyperlink"/>
            <w:rFonts w:ascii="Times New Roman" w:eastAsia="Times New Roman" w:hAnsi="Times New Roman" w:cs="Times New Roman"/>
            <w:kern w:val="0"/>
            <w14:ligatures w14:val="none"/>
          </w:rPr>
          <w:t>http://www.NAEYC.org</w:t>
        </w:r>
      </w:hyperlink>
    </w:p>
    <w:p w14:paraId="1C14B0D1" w14:textId="77777777" w:rsidR="004C3903" w:rsidRDefault="0068412B" w:rsidP="000106D3">
      <w:pPr>
        <w:numPr>
          <w:ilvl w:val="2"/>
          <w:numId w:val="20"/>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Louisiana Association for the Education of Young Children (LAAEYC is an affiliate of the National Association for the Education of Young Children, NAEYC)</w:t>
      </w:r>
    </w:p>
    <w:p w14:paraId="78A7195B" w14:textId="77777777" w:rsidR="004C3903" w:rsidRDefault="0068412B" w:rsidP="000106D3">
      <w:pPr>
        <w:numPr>
          <w:ilvl w:val="3"/>
          <w:numId w:val="29"/>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225.578.3234</w:t>
      </w:r>
    </w:p>
    <w:p w14:paraId="0DA1C136" w14:textId="1AB6017C" w:rsidR="0068412B" w:rsidRPr="0068412B" w:rsidRDefault="004C3903" w:rsidP="000106D3">
      <w:pPr>
        <w:numPr>
          <w:ilvl w:val="3"/>
          <w:numId w:val="30"/>
        </w:numPr>
        <w:spacing w:before="120" w:after="120" w:line="240" w:lineRule="auto"/>
        <w:rPr>
          <w:rFonts w:ascii="Times New Roman" w:eastAsia="Times New Roman" w:hAnsi="Times New Roman" w:cs="Times New Roman"/>
          <w:kern w:val="0"/>
          <w14:ligatures w14:val="none"/>
        </w:rPr>
      </w:pPr>
      <w:hyperlink r:id="rId15" w:history="1">
        <w:r w:rsidRPr="021CE556">
          <w:rPr>
            <w:rStyle w:val="Hyperlink"/>
            <w:rFonts w:ascii="Times New Roman" w:eastAsia="Times New Roman" w:hAnsi="Times New Roman" w:cs="Times New Roman"/>
            <w:kern w:val="0"/>
            <w14:ligatures w14:val="none"/>
          </w:rPr>
          <w:t>https://www.laaeyc.org/</w:t>
        </w:r>
      </w:hyperlink>
    </w:p>
    <w:p w14:paraId="080EE2FB" w14:textId="77777777" w:rsidR="004C3903" w:rsidRDefault="0068412B" w:rsidP="000106D3">
      <w:pPr>
        <w:numPr>
          <w:ilvl w:val="2"/>
          <w:numId w:val="20"/>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Louisiana Head Start Association (Affiliate of the National Head Start Association)</w:t>
      </w:r>
    </w:p>
    <w:p w14:paraId="53CE5812" w14:textId="77777777" w:rsidR="004C3903" w:rsidRDefault="0068412B" w:rsidP="000106D3">
      <w:pPr>
        <w:numPr>
          <w:ilvl w:val="3"/>
          <w:numId w:val="29"/>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lastRenderedPageBreak/>
        <w:t>337.884.7501</w:t>
      </w:r>
    </w:p>
    <w:p w14:paraId="117DFEA6" w14:textId="737E0108" w:rsidR="0068412B" w:rsidRPr="0068412B" w:rsidRDefault="004C3903" w:rsidP="000106D3">
      <w:pPr>
        <w:numPr>
          <w:ilvl w:val="3"/>
          <w:numId w:val="30"/>
        </w:numPr>
        <w:spacing w:before="120" w:after="120" w:line="240" w:lineRule="auto"/>
        <w:rPr>
          <w:rFonts w:ascii="Times New Roman" w:eastAsia="Times New Roman" w:hAnsi="Times New Roman" w:cs="Times New Roman"/>
          <w:kern w:val="0"/>
          <w14:ligatures w14:val="none"/>
        </w:rPr>
      </w:pPr>
      <w:hyperlink r:id="rId16" w:history="1">
        <w:r w:rsidRPr="021CE556">
          <w:rPr>
            <w:rStyle w:val="Hyperlink"/>
            <w:rFonts w:ascii="Times New Roman" w:eastAsia="Times New Roman" w:hAnsi="Times New Roman" w:cs="Times New Roman"/>
            <w:kern w:val="0"/>
            <w14:ligatures w14:val="none"/>
          </w:rPr>
          <w:t>https://www.louisianaheadstartassociation.org/</w:t>
        </w:r>
      </w:hyperlink>
    </w:p>
    <w:p w14:paraId="299EEB77" w14:textId="77777777" w:rsidR="0068412B" w:rsidRPr="0068412B" w:rsidRDefault="0068412B" w:rsidP="021CE556">
      <w:pPr>
        <w:spacing w:after="0" w:line="240" w:lineRule="auto"/>
        <w:ind w:left="1440" w:firstLine="720"/>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u w:val="single"/>
          <w14:ligatures w14:val="none"/>
        </w:rPr>
        <w:t>*Membership restricted to Head Start agencies and their staff.</w:t>
      </w:r>
    </w:p>
    <w:p w14:paraId="2B32B0EF" w14:textId="77777777" w:rsidR="004C3903" w:rsidRDefault="0068412B" w:rsidP="000106D3">
      <w:pPr>
        <w:numPr>
          <w:ilvl w:val="2"/>
          <w:numId w:val="21"/>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National Head Start Association (NHSA)</w:t>
      </w:r>
    </w:p>
    <w:p w14:paraId="0B1DD69A" w14:textId="77777777" w:rsidR="004C3903" w:rsidRDefault="0068412B" w:rsidP="000106D3">
      <w:pPr>
        <w:numPr>
          <w:ilvl w:val="3"/>
          <w:numId w:val="31"/>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866.677.8724</w:t>
      </w:r>
    </w:p>
    <w:p w14:paraId="761FD9B4" w14:textId="77777777" w:rsidR="004C3903" w:rsidRPr="004C3903" w:rsidRDefault="004C3903" w:rsidP="000106D3">
      <w:pPr>
        <w:numPr>
          <w:ilvl w:val="3"/>
          <w:numId w:val="32"/>
        </w:numPr>
        <w:spacing w:before="120" w:after="120" w:line="240" w:lineRule="auto"/>
        <w:rPr>
          <w:rFonts w:ascii="Times New Roman" w:eastAsia="Times New Roman" w:hAnsi="Times New Roman" w:cs="Times New Roman"/>
          <w:kern w:val="0"/>
          <w14:ligatures w14:val="none"/>
        </w:rPr>
      </w:pPr>
      <w:hyperlink r:id="rId17" w:history="1">
        <w:r w:rsidRPr="021CE556">
          <w:rPr>
            <w:rStyle w:val="Hyperlink"/>
            <w:rFonts w:ascii="Times New Roman" w:eastAsia="Times New Roman" w:hAnsi="Times New Roman" w:cs="Times New Roman"/>
            <w:kern w:val="0"/>
            <w14:ligatures w14:val="none"/>
          </w:rPr>
          <w:t>http://www.NHSA.org</w:t>
        </w:r>
      </w:hyperlink>
    </w:p>
    <w:p w14:paraId="50BC00CE" w14:textId="2325A461" w:rsidR="0068412B" w:rsidRPr="0068412B" w:rsidRDefault="0068412B" w:rsidP="021CE556">
      <w:pPr>
        <w:spacing w:before="120" w:after="120" w:line="240" w:lineRule="auto"/>
        <w:ind w:left="2160"/>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u w:val="single"/>
          <w14:ligatures w14:val="none"/>
        </w:rPr>
        <w:t>*Membership is restricted to Head Start agencies and their staff.</w:t>
      </w:r>
    </w:p>
    <w:p w14:paraId="049D5CEC" w14:textId="77777777" w:rsidR="00A66A68" w:rsidRDefault="0068412B" w:rsidP="000106D3">
      <w:pPr>
        <w:numPr>
          <w:ilvl w:val="2"/>
          <w:numId w:val="21"/>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Child Care Association of Louisiana (CCAL)</w:t>
      </w:r>
    </w:p>
    <w:p w14:paraId="282CEFC0" w14:textId="77777777" w:rsidR="00A66A68" w:rsidRDefault="0068412B" w:rsidP="000106D3">
      <w:pPr>
        <w:numPr>
          <w:ilvl w:val="3"/>
          <w:numId w:val="31"/>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225.933.5435</w:t>
      </w:r>
    </w:p>
    <w:p w14:paraId="5777D11A" w14:textId="67CA3AA1" w:rsidR="0068412B" w:rsidRPr="0068412B" w:rsidRDefault="00A66A68" w:rsidP="000106D3">
      <w:pPr>
        <w:numPr>
          <w:ilvl w:val="3"/>
          <w:numId w:val="32"/>
        </w:numPr>
        <w:spacing w:before="120" w:after="120" w:line="240" w:lineRule="auto"/>
        <w:rPr>
          <w:rFonts w:ascii="Times New Roman" w:eastAsia="Times New Roman" w:hAnsi="Times New Roman" w:cs="Times New Roman"/>
          <w:kern w:val="0"/>
          <w14:ligatures w14:val="none"/>
        </w:rPr>
      </w:pPr>
      <w:hyperlink r:id="rId18" w:history="1">
        <w:r w:rsidRPr="021CE556">
          <w:rPr>
            <w:rStyle w:val="Hyperlink"/>
            <w:rFonts w:ascii="Times New Roman" w:eastAsia="Times New Roman" w:hAnsi="Times New Roman" w:cs="Times New Roman"/>
            <w:kern w:val="0"/>
            <w14:ligatures w14:val="none"/>
          </w:rPr>
          <w:t>www.childcarelouisiana.org</w:t>
        </w:r>
      </w:hyperlink>
    </w:p>
    <w:p w14:paraId="6E9D488C" w14:textId="77777777" w:rsidR="00A66A68" w:rsidRDefault="0068412B" w:rsidP="000106D3">
      <w:pPr>
        <w:numPr>
          <w:ilvl w:val="2"/>
          <w:numId w:val="21"/>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National Child Care Association (NCCA)</w:t>
      </w:r>
    </w:p>
    <w:p w14:paraId="30CB5968" w14:textId="77777777" w:rsidR="00A66A68" w:rsidRDefault="0068412B" w:rsidP="000106D3">
      <w:pPr>
        <w:numPr>
          <w:ilvl w:val="3"/>
          <w:numId w:val="31"/>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877.537.6222</w:t>
      </w:r>
    </w:p>
    <w:p w14:paraId="2A9DAC5C" w14:textId="59784078" w:rsidR="0068412B" w:rsidRPr="00A66A68" w:rsidRDefault="00A66A68" w:rsidP="000106D3">
      <w:pPr>
        <w:numPr>
          <w:ilvl w:val="3"/>
          <w:numId w:val="32"/>
        </w:numPr>
        <w:spacing w:before="120" w:after="120" w:line="240" w:lineRule="auto"/>
        <w:rPr>
          <w:rFonts w:ascii="Times New Roman" w:eastAsia="Times New Roman" w:hAnsi="Times New Roman" w:cs="Times New Roman"/>
          <w:kern w:val="0"/>
          <w14:ligatures w14:val="none"/>
        </w:rPr>
      </w:pPr>
      <w:hyperlink r:id="rId19" w:history="1">
        <w:r w:rsidRPr="021CE556">
          <w:rPr>
            <w:rStyle w:val="Hyperlink"/>
            <w:rFonts w:ascii="Times New Roman" w:eastAsia="Times New Roman" w:hAnsi="Times New Roman" w:cs="Times New Roman"/>
            <w:kern w:val="0"/>
            <w14:ligatures w14:val="none"/>
          </w:rPr>
          <w:t>https://www.nationalchildcare.org/</w:t>
        </w:r>
      </w:hyperlink>
    </w:p>
    <w:p w14:paraId="57DE4040" w14:textId="77777777" w:rsidR="00A66A68" w:rsidRDefault="0068412B" w:rsidP="000106D3">
      <w:pPr>
        <w:numPr>
          <w:ilvl w:val="2"/>
          <w:numId w:val="21"/>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 xml:space="preserve">National </w:t>
      </w:r>
      <w:proofErr w:type="spellStart"/>
      <w:r w:rsidRPr="021CE556">
        <w:rPr>
          <w:rFonts w:ascii="Times New Roman" w:eastAsia="Times New Roman" w:hAnsi="Times New Roman" w:cs="Times New Roman"/>
          <w:kern w:val="0"/>
          <w14:ligatures w14:val="none"/>
        </w:rPr>
        <w:t>AfterSchool</w:t>
      </w:r>
      <w:proofErr w:type="spellEnd"/>
      <w:r w:rsidRPr="021CE556">
        <w:rPr>
          <w:rFonts w:ascii="Times New Roman" w:eastAsia="Times New Roman" w:hAnsi="Times New Roman" w:cs="Times New Roman"/>
          <w:kern w:val="0"/>
          <w14:ligatures w14:val="none"/>
        </w:rPr>
        <w:t xml:space="preserve"> Association</w:t>
      </w:r>
    </w:p>
    <w:p w14:paraId="704A119E" w14:textId="716087E0" w:rsidR="00A66A68" w:rsidRDefault="0068412B" w:rsidP="000106D3">
      <w:pPr>
        <w:numPr>
          <w:ilvl w:val="3"/>
          <w:numId w:val="31"/>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800</w:t>
      </w:r>
      <w:r w:rsidR="003A5745" w:rsidRPr="021CE556">
        <w:rPr>
          <w:rFonts w:ascii="Times New Roman" w:eastAsia="Times New Roman" w:hAnsi="Times New Roman" w:cs="Times New Roman"/>
          <w:kern w:val="0"/>
          <w14:ligatures w14:val="none"/>
        </w:rPr>
        <w:t>.</w:t>
      </w:r>
      <w:r w:rsidRPr="021CE556">
        <w:rPr>
          <w:rFonts w:ascii="Times New Roman" w:eastAsia="Times New Roman" w:hAnsi="Times New Roman" w:cs="Times New Roman"/>
          <w:kern w:val="0"/>
          <w14:ligatures w14:val="none"/>
        </w:rPr>
        <w:t>617</w:t>
      </w:r>
      <w:r w:rsidR="003A5745" w:rsidRPr="021CE556">
        <w:rPr>
          <w:rFonts w:ascii="Times New Roman" w:eastAsia="Times New Roman" w:hAnsi="Times New Roman" w:cs="Times New Roman"/>
          <w:kern w:val="0"/>
          <w14:ligatures w14:val="none"/>
        </w:rPr>
        <w:t>.</w:t>
      </w:r>
      <w:r w:rsidRPr="021CE556">
        <w:rPr>
          <w:rFonts w:ascii="Times New Roman" w:eastAsia="Times New Roman" w:hAnsi="Times New Roman" w:cs="Times New Roman"/>
          <w:kern w:val="0"/>
          <w14:ligatures w14:val="none"/>
        </w:rPr>
        <w:t>8242</w:t>
      </w:r>
    </w:p>
    <w:p w14:paraId="7DEA1E0F" w14:textId="00BD0FFC" w:rsidR="0068412B" w:rsidRPr="0068412B" w:rsidRDefault="00A66A68" w:rsidP="000106D3">
      <w:pPr>
        <w:numPr>
          <w:ilvl w:val="3"/>
          <w:numId w:val="32"/>
        </w:numPr>
        <w:spacing w:before="120" w:after="120" w:line="240" w:lineRule="auto"/>
        <w:rPr>
          <w:rFonts w:ascii="Times New Roman" w:eastAsia="Times New Roman" w:hAnsi="Times New Roman" w:cs="Times New Roman"/>
          <w:kern w:val="0"/>
          <w14:ligatures w14:val="none"/>
        </w:rPr>
      </w:pPr>
      <w:hyperlink r:id="rId20" w:history="1">
        <w:r w:rsidRPr="021CE556">
          <w:rPr>
            <w:rStyle w:val="Hyperlink"/>
            <w:rFonts w:ascii="Times New Roman" w:eastAsia="Times New Roman" w:hAnsi="Times New Roman" w:cs="Times New Roman"/>
            <w:kern w:val="0"/>
            <w14:ligatures w14:val="none"/>
          </w:rPr>
          <w:t>http://www.naaweb.org/</w:t>
        </w:r>
      </w:hyperlink>
    </w:p>
    <w:p w14:paraId="1495AD97" w14:textId="77777777" w:rsidR="00A66A68" w:rsidRDefault="0068412B" w:rsidP="000106D3">
      <w:pPr>
        <w:numPr>
          <w:ilvl w:val="2"/>
          <w:numId w:val="21"/>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National Association for Family Child Care (NAFCC)</w:t>
      </w:r>
    </w:p>
    <w:p w14:paraId="49FD78AD" w14:textId="77777777" w:rsidR="00A66A68" w:rsidRDefault="0068412B" w:rsidP="000106D3">
      <w:pPr>
        <w:numPr>
          <w:ilvl w:val="3"/>
          <w:numId w:val="31"/>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202.796.5700</w:t>
      </w:r>
    </w:p>
    <w:p w14:paraId="19902115" w14:textId="4BA56506" w:rsidR="0068412B" w:rsidRPr="0068412B" w:rsidRDefault="00A66A68" w:rsidP="000106D3">
      <w:pPr>
        <w:numPr>
          <w:ilvl w:val="3"/>
          <w:numId w:val="32"/>
        </w:numPr>
        <w:spacing w:before="120" w:after="120" w:line="240" w:lineRule="auto"/>
        <w:rPr>
          <w:rFonts w:ascii="Times New Roman" w:eastAsia="Times New Roman" w:hAnsi="Times New Roman" w:cs="Times New Roman"/>
          <w:kern w:val="0"/>
          <w14:ligatures w14:val="none"/>
        </w:rPr>
      </w:pPr>
      <w:hyperlink r:id="rId21" w:history="1">
        <w:r w:rsidRPr="021CE556">
          <w:rPr>
            <w:rStyle w:val="Hyperlink"/>
            <w:rFonts w:ascii="Times New Roman" w:eastAsia="Times New Roman" w:hAnsi="Times New Roman" w:cs="Times New Roman"/>
            <w:kern w:val="0"/>
            <w14:ligatures w14:val="none"/>
          </w:rPr>
          <w:t>www.nafcc.org</w:t>
        </w:r>
      </w:hyperlink>
    </w:p>
    <w:p w14:paraId="067EF7DC" w14:textId="77777777" w:rsidR="00A66A68" w:rsidRDefault="0068412B" w:rsidP="000106D3">
      <w:pPr>
        <w:numPr>
          <w:ilvl w:val="2"/>
          <w:numId w:val="21"/>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National Black Child Development Institute (NBCDI)</w:t>
      </w:r>
    </w:p>
    <w:p w14:paraId="47D50B22" w14:textId="77777777" w:rsidR="00A66A68" w:rsidRDefault="0068412B" w:rsidP="000106D3">
      <w:pPr>
        <w:numPr>
          <w:ilvl w:val="3"/>
          <w:numId w:val="31"/>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202.833.2220</w:t>
      </w:r>
    </w:p>
    <w:p w14:paraId="37329D4D" w14:textId="77777777" w:rsidR="00A66A68" w:rsidRDefault="0068412B" w:rsidP="000106D3">
      <w:pPr>
        <w:numPr>
          <w:ilvl w:val="3"/>
          <w:numId w:val="31"/>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800.556.2234</w:t>
      </w:r>
    </w:p>
    <w:p w14:paraId="4951F161" w14:textId="38A1F098" w:rsidR="0068412B" w:rsidRPr="0068412B" w:rsidRDefault="00A66A68" w:rsidP="000106D3">
      <w:pPr>
        <w:numPr>
          <w:ilvl w:val="3"/>
          <w:numId w:val="32"/>
        </w:numPr>
        <w:spacing w:before="120" w:after="120" w:line="240" w:lineRule="auto"/>
        <w:rPr>
          <w:rFonts w:ascii="Times New Roman" w:eastAsia="Times New Roman" w:hAnsi="Times New Roman" w:cs="Times New Roman"/>
          <w:kern w:val="0"/>
          <w14:ligatures w14:val="none"/>
        </w:rPr>
      </w:pPr>
      <w:hyperlink r:id="rId22" w:history="1">
        <w:r w:rsidRPr="021CE556">
          <w:rPr>
            <w:rStyle w:val="Hyperlink"/>
            <w:rFonts w:ascii="Times New Roman" w:eastAsia="Times New Roman" w:hAnsi="Times New Roman" w:cs="Times New Roman"/>
            <w:kern w:val="0"/>
            <w14:ligatures w14:val="none"/>
          </w:rPr>
          <w:t>http://nbcdi.org/</w:t>
        </w:r>
      </w:hyperlink>
    </w:p>
    <w:p w14:paraId="67A5EC67" w14:textId="77777777" w:rsidR="0068412B" w:rsidRPr="0068412B" w:rsidRDefault="0068412B" w:rsidP="000106D3">
      <w:pPr>
        <w:numPr>
          <w:ilvl w:val="2"/>
          <w:numId w:val="21"/>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Other organizations will be considered upon request.</w:t>
      </w:r>
    </w:p>
    <w:p w14:paraId="20CE8BF0" w14:textId="4FA6A72F" w:rsidR="0068412B" w:rsidRPr="00792BD2" w:rsidRDefault="0068412B" w:rsidP="000106D3">
      <w:pPr>
        <w:pStyle w:val="ListParagraph"/>
        <w:numPr>
          <w:ilvl w:val="0"/>
          <w:numId w:val="7"/>
        </w:numPr>
        <w:spacing w:before="120" w:after="120" w:line="240" w:lineRule="auto"/>
        <w:contextualSpacing w:val="0"/>
        <w:rPr>
          <w:rFonts w:ascii="Times New Roman" w:eastAsia="Times New Roman" w:hAnsi="Times New Roman" w:cs="Times New Roman"/>
          <w:color w:val="EE0000"/>
          <w:kern w:val="0"/>
          <w14:ligatures w14:val="none"/>
        </w:rPr>
      </w:pPr>
      <w:r w:rsidRPr="021CE556">
        <w:rPr>
          <w:rFonts w:ascii="Times New Roman" w:eastAsia="Times New Roman" w:hAnsi="Times New Roman" w:cs="Times New Roman"/>
          <w:b/>
          <w:bCs/>
          <w:color w:val="EE0000"/>
          <w:kern w:val="0"/>
          <w14:ligatures w14:val="none"/>
        </w:rPr>
        <w:t>What is Service to the Profession?</w:t>
      </w:r>
    </w:p>
    <w:p w14:paraId="2EDB320E" w14:textId="5252076A" w:rsidR="0068412B" w:rsidRPr="0068412B" w:rsidRDefault="0068412B" w:rsidP="000106D3">
      <w:pPr>
        <w:numPr>
          <w:ilvl w:val="1"/>
          <w:numId w:val="21"/>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 xml:space="preserve">Service to the Profession is defined as </w:t>
      </w:r>
      <w:r w:rsidRPr="021CE556">
        <w:rPr>
          <w:rFonts w:ascii="Times New Roman" w:eastAsia="Times New Roman" w:hAnsi="Times New Roman" w:cs="Times New Roman"/>
          <w:b/>
          <w:bCs/>
          <w:i/>
          <w:iCs/>
          <w:kern w:val="0"/>
          <w:u w:val="single"/>
          <w14:ligatures w14:val="none"/>
        </w:rPr>
        <w:t>contributing to the field of Early Care and Education by going above and beyond what is required of the job.</w:t>
      </w:r>
      <w:r w:rsidRPr="021CE556">
        <w:rPr>
          <w:rFonts w:ascii="Times New Roman" w:eastAsia="Times New Roman" w:hAnsi="Times New Roman" w:cs="Times New Roman"/>
          <w:kern w:val="0"/>
          <w14:ligatures w14:val="none"/>
        </w:rPr>
        <w:t xml:space="preserve"> Some examples include serving on an early childhood board or committee, presenting at or attending a professional early childhood conference or event, participating as a CDA Professional Development Specialist, or conducting CLASS observations for teachers outside of your own center.</w:t>
      </w:r>
    </w:p>
    <w:p w14:paraId="2A1C21F2" w14:textId="4D8F54C5" w:rsidR="0068412B" w:rsidRPr="0068412B" w:rsidRDefault="0068412B" w:rsidP="000106D3">
      <w:pPr>
        <w:numPr>
          <w:ilvl w:val="1"/>
          <w:numId w:val="21"/>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Service to the Profession is required for all Administrators who are seeking the Director II level or higher on the Pathways Administrator Track career ladder.</w:t>
      </w:r>
    </w:p>
    <w:p w14:paraId="3710CFC5" w14:textId="08FB5F74" w:rsidR="0068412B" w:rsidRPr="0068412B" w:rsidRDefault="0068412B" w:rsidP="000106D3">
      <w:pPr>
        <w:numPr>
          <w:ilvl w:val="1"/>
          <w:numId w:val="21"/>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lastRenderedPageBreak/>
        <w:t>Documentation of Service to the Profession should be obtained and submitted every 3 years to achieve and maintain the Pathways Director II level and above.</w:t>
      </w:r>
    </w:p>
    <w:p w14:paraId="6FA2F1D0" w14:textId="6F19163D" w:rsidR="0068412B" w:rsidRPr="00792BD2" w:rsidRDefault="0068412B" w:rsidP="000106D3">
      <w:pPr>
        <w:pStyle w:val="ListParagraph"/>
        <w:numPr>
          <w:ilvl w:val="0"/>
          <w:numId w:val="33"/>
        </w:numPr>
        <w:spacing w:before="120" w:after="120" w:line="240" w:lineRule="auto"/>
        <w:contextualSpacing w:val="0"/>
        <w:rPr>
          <w:rFonts w:ascii="Times New Roman" w:eastAsia="Times New Roman" w:hAnsi="Times New Roman" w:cs="Times New Roman"/>
          <w:color w:val="EE0000"/>
          <w:kern w:val="0"/>
          <w14:ligatures w14:val="none"/>
        </w:rPr>
      </w:pPr>
      <w:r w:rsidRPr="021CE556">
        <w:rPr>
          <w:rFonts w:ascii="Times New Roman" w:eastAsia="Times New Roman" w:hAnsi="Times New Roman" w:cs="Times New Roman"/>
          <w:b/>
          <w:bCs/>
          <w:color w:val="EE0000"/>
          <w:kern w:val="0"/>
          <w14:ligatures w14:val="none"/>
        </w:rPr>
        <w:t>Will my expired credentials be accepted for Tax Credit Eligibility?</w:t>
      </w:r>
    </w:p>
    <w:p w14:paraId="477A4B4C" w14:textId="6D036C79" w:rsidR="0068412B" w:rsidRPr="0068412B" w:rsidRDefault="0068412B" w:rsidP="00F15CCA">
      <w:pPr>
        <w:pStyle w:val="ListParagraph"/>
        <w:numPr>
          <w:ilvl w:val="1"/>
          <w:numId w:val="39"/>
        </w:numPr>
        <w:spacing w:before="120" w:after="120" w:line="240" w:lineRule="auto"/>
        <w:contextualSpacing w:val="0"/>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No. All credentials must be up to date to use them for tax credit eligibility. If your CDA or ECAC credential expires on December 30th of the current tax year and is not renewed by December 31st of the current tax year, you will not be eligible for the Tax Credit if all you had was that CDA or ECAC.</w:t>
      </w:r>
    </w:p>
    <w:p w14:paraId="39A7757B" w14:textId="77777777" w:rsidR="0068412B" w:rsidRPr="0068412B" w:rsidRDefault="0068412B" w:rsidP="000106D3">
      <w:pPr>
        <w:numPr>
          <w:ilvl w:val="2"/>
          <w:numId w:val="21"/>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For example, if you met the level requirement for Teacher 1 last year based on your CDA and it expired at any time during the current tax year and wasn’t renewed by 12/31, you no longer meet the requirements for Teacher 1 and will move down to a non-tax credit eligible level.</w:t>
      </w:r>
    </w:p>
    <w:p w14:paraId="4D2D5C29" w14:textId="73688459" w:rsidR="021CE556" w:rsidRDefault="021CE556" w:rsidP="000106D3">
      <w:pPr>
        <w:numPr>
          <w:ilvl w:val="2"/>
          <w:numId w:val="21"/>
        </w:numPr>
        <w:spacing w:before="120" w:after="120" w:line="240" w:lineRule="auto"/>
        <w:rPr>
          <w:rFonts w:ascii="Times New Roman" w:eastAsia="Times New Roman" w:hAnsi="Times New Roman" w:cs="Times New Roman"/>
        </w:rPr>
      </w:pPr>
      <w:r w:rsidRPr="021CE556">
        <w:rPr>
          <w:rFonts w:ascii="Times New Roman" w:eastAsia="Times New Roman" w:hAnsi="Times New Roman" w:cs="Times New Roman"/>
        </w:rPr>
        <w:t>Another example, if you met the level requirements for Teacher 2 last year based on your ECAC and it expired at any time during the current tax year and wasn’t renewed by 12/31, you no longer meet the requirements for Teacher 2 and will move down the career ladder. If you renewed your CDA and it is still valid, you would move down to Teacher 1. If both your CDA and ECAC on file with Pathways expired, you would move down to a non-tax credit eligible level (Staff or Assist. Teacher).</w:t>
      </w:r>
    </w:p>
    <w:p w14:paraId="5C307911" w14:textId="52C2C628" w:rsidR="021CE556" w:rsidRDefault="021CE556" w:rsidP="000106D3">
      <w:pPr>
        <w:numPr>
          <w:ilvl w:val="2"/>
          <w:numId w:val="21"/>
        </w:numPr>
        <w:spacing w:before="120" w:after="120" w:line="240" w:lineRule="auto"/>
        <w:rPr>
          <w:rFonts w:ascii="Times New Roman" w:eastAsia="Times New Roman" w:hAnsi="Times New Roman" w:cs="Times New Roman"/>
        </w:rPr>
      </w:pPr>
      <w:r w:rsidRPr="021CE556">
        <w:rPr>
          <w:rFonts w:ascii="Times New Roman" w:eastAsia="Times New Roman" w:hAnsi="Times New Roman" w:cs="Times New Roman"/>
        </w:rPr>
        <w:t xml:space="preserve">Last example, if you met the level requirements for Teacher 4 last year based on your ECAC and returned completed tax forms for the previous 2 consecutive tax years and your ECAC expired at any time during the current tax year and wasn’t renewed by 12/31, you will move down the career ladder. If you have an </w:t>
      </w:r>
      <w:proofErr w:type="gramStart"/>
      <w:r w:rsidRPr="021CE556">
        <w:rPr>
          <w:rFonts w:ascii="Times New Roman" w:eastAsia="Times New Roman" w:hAnsi="Times New Roman" w:cs="Times New Roman"/>
        </w:rPr>
        <w:t>Associate in early childhood</w:t>
      </w:r>
      <w:proofErr w:type="gramEnd"/>
      <w:r w:rsidRPr="021CE556">
        <w:rPr>
          <w:rFonts w:ascii="Times New Roman" w:eastAsia="Times New Roman" w:hAnsi="Times New Roman" w:cs="Times New Roman"/>
        </w:rPr>
        <w:t xml:space="preserve"> or a </w:t>
      </w:r>
      <w:proofErr w:type="gramStart"/>
      <w:r w:rsidRPr="021CE556">
        <w:rPr>
          <w:rFonts w:ascii="Times New Roman" w:eastAsia="Times New Roman" w:hAnsi="Times New Roman" w:cs="Times New Roman"/>
        </w:rPr>
        <w:t>Bachelor’s degree in early childhood</w:t>
      </w:r>
      <w:proofErr w:type="gramEnd"/>
      <w:r w:rsidRPr="021CE556">
        <w:rPr>
          <w:rFonts w:ascii="Times New Roman" w:eastAsia="Times New Roman" w:hAnsi="Times New Roman" w:cs="Times New Roman"/>
        </w:rPr>
        <w:t xml:space="preserve"> (without 3 infant toddler college courses), you </w:t>
      </w:r>
      <w:proofErr w:type="gramStart"/>
      <w:r w:rsidRPr="021CE556">
        <w:rPr>
          <w:rFonts w:ascii="Times New Roman" w:eastAsia="Times New Roman" w:hAnsi="Times New Roman" w:cs="Times New Roman"/>
        </w:rPr>
        <w:t>would</w:t>
      </w:r>
      <w:proofErr w:type="gramEnd"/>
      <w:r w:rsidRPr="021CE556">
        <w:rPr>
          <w:rFonts w:ascii="Times New Roman" w:eastAsia="Times New Roman" w:hAnsi="Times New Roman" w:cs="Times New Roman"/>
        </w:rPr>
        <w:t xml:space="preserve"> move down to Teacher 3. If you renewed your CDA and it is still valid, you would move down to Teacher 1. If you no longer have any valid credentials on file with Pathways, you will move down to a non-tax credit eligible level.</w:t>
      </w:r>
    </w:p>
    <w:p w14:paraId="4A6EB256" w14:textId="35EB32CC" w:rsidR="0068412B" w:rsidRPr="00792BD2" w:rsidRDefault="0068412B" w:rsidP="000106D3">
      <w:pPr>
        <w:pStyle w:val="ListParagraph"/>
        <w:numPr>
          <w:ilvl w:val="0"/>
          <w:numId w:val="6"/>
        </w:numPr>
        <w:spacing w:before="120" w:after="120" w:line="240" w:lineRule="auto"/>
        <w:contextualSpacing w:val="0"/>
        <w:rPr>
          <w:rFonts w:ascii="Times New Roman" w:eastAsia="Times New Roman" w:hAnsi="Times New Roman" w:cs="Times New Roman"/>
          <w:color w:val="EE0000"/>
          <w:kern w:val="0"/>
          <w14:ligatures w14:val="none"/>
        </w:rPr>
      </w:pPr>
      <w:r w:rsidRPr="021CE556">
        <w:rPr>
          <w:rFonts w:ascii="Times New Roman" w:eastAsia="Times New Roman" w:hAnsi="Times New Roman" w:cs="Times New Roman"/>
          <w:b/>
          <w:bCs/>
          <w:color w:val="EE0000"/>
          <w:kern w:val="0"/>
          <w14:ligatures w14:val="none"/>
        </w:rPr>
        <w:t>How do I maintain my Active Status as a member of Louisiana Pathways?</w:t>
      </w:r>
    </w:p>
    <w:p w14:paraId="13BC5EFE" w14:textId="07550ADF" w:rsidR="0068412B" w:rsidRPr="0068412B" w:rsidRDefault="0068412B" w:rsidP="000106D3">
      <w:pPr>
        <w:numPr>
          <w:ilvl w:val="1"/>
          <w:numId w:val="21"/>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You must submit something to Pathways each year. This can be certificates to move from Staff to Assistant Teacher Level, updated proof of membership to an early childhood Professional Organization, or one of your completed tax forms back to pathways each year.</w:t>
      </w:r>
    </w:p>
    <w:p w14:paraId="3C94F045" w14:textId="138CCE42" w:rsidR="0068412B" w:rsidRPr="0068412B" w:rsidRDefault="0068412B" w:rsidP="000106D3">
      <w:pPr>
        <w:numPr>
          <w:ilvl w:val="1"/>
          <w:numId w:val="21"/>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 xml:space="preserve">You must make sure all personal information is up to date. We don’t want to mail your level certificate or tax forms to your old address </w:t>
      </w:r>
      <w:proofErr w:type="gramStart"/>
      <w:r w:rsidRPr="021CE556">
        <w:rPr>
          <w:rFonts w:ascii="Times New Roman" w:eastAsia="Times New Roman" w:hAnsi="Times New Roman" w:cs="Times New Roman"/>
          <w:kern w:val="0"/>
          <w14:ligatures w14:val="none"/>
        </w:rPr>
        <w:t>but</w:t>
      </w:r>
      <w:proofErr w:type="gramEnd"/>
      <w:r w:rsidRPr="021CE556">
        <w:rPr>
          <w:rFonts w:ascii="Times New Roman" w:eastAsia="Times New Roman" w:hAnsi="Times New Roman" w:cs="Times New Roman"/>
          <w:kern w:val="0"/>
          <w14:ligatures w14:val="none"/>
        </w:rPr>
        <w:t xml:space="preserve"> will if we do not know that you moved.</w:t>
      </w:r>
    </w:p>
    <w:p w14:paraId="38D2512C" w14:textId="28465EDC" w:rsidR="0068412B" w:rsidRPr="0068412B" w:rsidRDefault="0068412B" w:rsidP="000106D3">
      <w:pPr>
        <w:numPr>
          <w:ilvl w:val="1"/>
          <w:numId w:val="21"/>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 xml:space="preserve">You must make sure all credentials are up to date and submitted to Pathways. The CDA Council will not send Pathways a copy of your credential. Certification will not send Pathways a copy of your credentials. Pathways </w:t>
      </w:r>
      <w:proofErr w:type="gramStart"/>
      <w:r w:rsidRPr="021CE556">
        <w:rPr>
          <w:rFonts w:ascii="Times New Roman" w:eastAsia="Times New Roman" w:hAnsi="Times New Roman" w:cs="Times New Roman"/>
          <w:kern w:val="0"/>
          <w14:ligatures w14:val="none"/>
        </w:rPr>
        <w:t>does</w:t>
      </w:r>
      <w:proofErr w:type="gramEnd"/>
      <w:r w:rsidRPr="021CE556">
        <w:rPr>
          <w:rFonts w:ascii="Times New Roman" w:eastAsia="Times New Roman" w:hAnsi="Times New Roman" w:cs="Times New Roman"/>
          <w:kern w:val="0"/>
          <w14:ligatures w14:val="none"/>
        </w:rPr>
        <w:t xml:space="preserve"> not have access to your </w:t>
      </w:r>
      <w:proofErr w:type="spellStart"/>
      <w:r w:rsidRPr="021CE556">
        <w:rPr>
          <w:rFonts w:ascii="Times New Roman" w:eastAsia="Times New Roman" w:hAnsi="Times New Roman" w:cs="Times New Roman"/>
          <w:kern w:val="0"/>
          <w14:ligatures w14:val="none"/>
        </w:rPr>
        <w:t>EdLink</w:t>
      </w:r>
      <w:proofErr w:type="spellEnd"/>
      <w:r w:rsidRPr="021CE556">
        <w:rPr>
          <w:rFonts w:ascii="Times New Roman" w:eastAsia="Times New Roman" w:hAnsi="Times New Roman" w:cs="Times New Roman"/>
          <w:kern w:val="0"/>
          <w14:ligatures w14:val="none"/>
        </w:rPr>
        <w:t xml:space="preserve"> account.</w:t>
      </w:r>
    </w:p>
    <w:p w14:paraId="61CF17E1" w14:textId="45BF1F41" w:rsidR="05319885" w:rsidRDefault="0068412B" w:rsidP="00B76EF2">
      <w:pPr>
        <w:numPr>
          <w:ilvl w:val="1"/>
          <w:numId w:val="21"/>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 xml:space="preserve">You can’t just enroll, not communicate with Pathways, and submit nothing other than your Enrollment Form. Eventually, Pathways will purge you from our active system if you are not “active”. </w:t>
      </w:r>
    </w:p>
    <w:p w14:paraId="5CEB31A5" w14:textId="77777777" w:rsidR="00B76EF2" w:rsidRPr="00B76EF2" w:rsidRDefault="00B76EF2" w:rsidP="00B76EF2">
      <w:pPr>
        <w:spacing w:before="120" w:after="120" w:line="240" w:lineRule="auto"/>
        <w:ind w:left="1440"/>
        <w:rPr>
          <w:rFonts w:ascii="Times New Roman" w:eastAsia="Times New Roman" w:hAnsi="Times New Roman" w:cs="Times New Roman"/>
          <w:kern w:val="0"/>
          <w14:ligatures w14:val="none"/>
        </w:rPr>
      </w:pPr>
    </w:p>
    <w:p w14:paraId="589C95A0" w14:textId="056AC861" w:rsidR="0068412B" w:rsidRDefault="0068412B" w:rsidP="021CE556">
      <w:pPr>
        <w:spacing w:before="240" w:after="120" w:line="240" w:lineRule="auto"/>
        <w:jc w:val="center"/>
        <w:outlineLvl w:val="1"/>
        <w:rPr>
          <w:rFonts w:ascii="Times New Roman" w:eastAsia="Times New Roman" w:hAnsi="Times New Roman" w:cs="Times New Roman"/>
          <w:b/>
          <w:bCs/>
          <w:kern w:val="0"/>
          <w:sz w:val="40"/>
          <w:szCs w:val="40"/>
          <w14:ligatures w14:val="none"/>
        </w:rPr>
      </w:pPr>
      <w:r w:rsidRPr="021CE556">
        <w:rPr>
          <w:rFonts w:ascii="Times New Roman" w:eastAsia="Times New Roman" w:hAnsi="Times New Roman" w:cs="Times New Roman"/>
          <w:b/>
          <w:bCs/>
          <w:kern w:val="0"/>
          <w:sz w:val="40"/>
          <w:szCs w:val="40"/>
          <w14:ligatures w14:val="none"/>
        </w:rPr>
        <w:lastRenderedPageBreak/>
        <w:t xml:space="preserve">Early Childhood Ancillary Certificate (ECAC) </w:t>
      </w:r>
      <w:r w:rsidR="00792BD2" w:rsidRPr="021CE556">
        <w:rPr>
          <w:rFonts w:ascii="Times New Roman" w:eastAsia="Times New Roman" w:hAnsi="Times New Roman" w:cs="Times New Roman"/>
          <w:b/>
          <w:bCs/>
          <w:kern w:val="0"/>
          <w:sz w:val="40"/>
          <w:szCs w:val="40"/>
          <w14:ligatures w14:val="none"/>
        </w:rPr>
        <w:t>FAQs</w:t>
      </w:r>
    </w:p>
    <w:p w14:paraId="1B7AE9DA" w14:textId="77777777" w:rsidR="00613FB9" w:rsidRPr="00C84CDA" w:rsidRDefault="00613FB9" w:rsidP="05319885">
      <w:pPr>
        <w:spacing w:before="240" w:after="120" w:line="240" w:lineRule="auto"/>
        <w:jc w:val="center"/>
        <w:outlineLvl w:val="1"/>
        <w:rPr>
          <w:rFonts w:ascii="Times New Roman" w:eastAsia="Times New Roman" w:hAnsi="Times New Roman" w:cs="Times New Roman"/>
          <w:b/>
          <w:bCs/>
          <w:kern w:val="0"/>
          <w:sz w:val="20"/>
          <w:szCs w:val="20"/>
          <w14:ligatures w14:val="none"/>
        </w:rPr>
      </w:pPr>
    </w:p>
    <w:p w14:paraId="475D9353" w14:textId="404804DF" w:rsidR="0068412B" w:rsidRPr="00792BD2" w:rsidRDefault="0068412B" w:rsidP="000106D3">
      <w:pPr>
        <w:pStyle w:val="ListParagraph"/>
        <w:numPr>
          <w:ilvl w:val="0"/>
          <w:numId w:val="5"/>
        </w:numPr>
        <w:spacing w:before="120" w:after="120" w:line="240" w:lineRule="auto"/>
        <w:contextualSpacing w:val="0"/>
        <w:rPr>
          <w:rFonts w:ascii="Times New Roman" w:eastAsia="Times New Roman" w:hAnsi="Times New Roman" w:cs="Times New Roman"/>
          <w:color w:val="EE0000"/>
          <w:kern w:val="0"/>
          <w14:ligatures w14:val="none"/>
        </w:rPr>
      </w:pPr>
      <w:r w:rsidRPr="021CE556">
        <w:rPr>
          <w:rFonts w:ascii="Times New Roman" w:eastAsia="Times New Roman" w:hAnsi="Times New Roman" w:cs="Times New Roman"/>
          <w:b/>
          <w:bCs/>
          <w:color w:val="EE0000"/>
          <w:kern w:val="0"/>
          <w14:ligatures w14:val="none"/>
        </w:rPr>
        <w:t>What is an Early Childhood Ancillary Teaching Certificate, and how do I earn one?</w:t>
      </w:r>
    </w:p>
    <w:p w14:paraId="6BE9AEAB" w14:textId="49FCD1F1" w:rsidR="0068412B" w:rsidRPr="0068412B" w:rsidRDefault="0068412B" w:rsidP="000106D3">
      <w:pPr>
        <w:numPr>
          <w:ilvl w:val="1"/>
          <w:numId w:val="22"/>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color w:val="000000" w:themeColor="text1"/>
          <w:kern w:val="0"/>
          <w14:ligatures w14:val="none"/>
        </w:rPr>
        <w:t xml:space="preserve">The Early Childhood Ancillary Certificate is the required teaching certificate for all Lead Teachers working in Type III licensed early learning centers as of July 2019. </w:t>
      </w:r>
      <w:r w:rsidR="021CE556" w:rsidRPr="021CE556">
        <w:rPr>
          <w:rFonts w:ascii="Times New Roman" w:eastAsia="Times New Roman" w:hAnsi="Times New Roman" w:cs="Times New Roman"/>
        </w:rPr>
        <w:t>Lead Teachers in Type III centers will be required to have the certificate within 24 months of their start date as a Lead Teacher.</w:t>
      </w:r>
      <w:r w:rsidRPr="021CE556">
        <w:rPr>
          <w:rFonts w:ascii="Times New Roman" w:eastAsia="Times New Roman" w:hAnsi="Times New Roman" w:cs="Times New Roman"/>
          <w:color w:val="000000" w:themeColor="text1"/>
          <w:kern w:val="0"/>
          <w14:ligatures w14:val="none"/>
        </w:rPr>
        <w:t xml:space="preserve"> </w:t>
      </w:r>
      <w:r w:rsidR="021CE556" w:rsidRPr="021CE556">
        <w:rPr>
          <w:rFonts w:ascii="Times New Roman" w:eastAsia="Times New Roman" w:hAnsi="Times New Roman" w:cs="Times New Roman"/>
        </w:rPr>
        <w:t xml:space="preserve">The ECAC is NOT a standard teaching certificate and does </w:t>
      </w:r>
      <w:r w:rsidR="021CE556" w:rsidRPr="021CE556">
        <w:rPr>
          <w:rFonts w:ascii="Times New Roman" w:eastAsia="Times New Roman" w:hAnsi="Times New Roman" w:cs="Times New Roman"/>
          <w:b/>
          <w:bCs/>
          <w:i/>
          <w:iCs/>
        </w:rPr>
        <w:t>not</w:t>
      </w:r>
      <w:r w:rsidR="021CE556" w:rsidRPr="021CE556">
        <w:rPr>
          <w:rFonts w:ascii="Times New Roman" w:eastAsia="Times New Roman" w:hAnsi="Times New Roman" w:cs="Times New Roman"/>
          <w:i/>
          <w:iCs/>
        </w:rPr>
        <w:t xml:space="preserve"> </w:t>
      </w:r>
      <w:r w:rsidR="021CE556" w:rsidRPr="021CE556">
        <w:rPr>
          <w:rFonts w:ascii="Times New Roman" w:eastAsia="Times New Roman" w:hAnsi="Times New Roman" w:cs="Times New Roman"/>
        </w:rPr>
        <w:t xml:space="preserve">permit teaching in a regular PreK to 3rd grade classroom. </w:t>
      </w:r>
      <w:r w:rsidRPr="021CE556">
        <w:rPr>
          <w:rFonts w:ascii="Times New Roman" w:eastAsia="Times New Roman" w:hAnsi="Times New Roman" w:cs="Times New Roman"/>
          <w:color w:val="000000" w:themeColor="text1"/>
          <w:kern w:val="0"/>
          <w14:ligatures w14:val="none"/>
        </w:rPr>
        <w:t xml:space="preserve">The ECAC is also one of the education requirements on all 3 of the Louisiana Pathways Career Ladders. The best </w:t>
      </w:r>
      <w:r w:rsidRPr="021CE556">
        <w:rPr>
          <w:rFonts w:ascii="Times New Roman" w:eastAsia="Times New Roman" w:hAnsi="Times New Roman" w:cs="Times New Roman"/>
          <w:kern w:val="0"/>
          <w14:ligatures w14:val="none"/>
        </w:rPr>
        <w:t xml:space="preserve">way to learn more about the ECAC is to visit the Louisiana Department of Education Early Childhood </w:t>
      </w:r>
      <w:hyperlink r:id="rId23">
        <w:r w:rsidR="021CE556" w:rsidRPr="021CE556">
          <w:rPr>
            <w:rStyle w:val="Hyperlink"/>
            <w:rFonts w:ascii="Times New Roman" w:eastAsia="Times New Roman" w:hAnsi="Times New Roman" w:cs="Times New Roman"/>
          </w:rPr>
          <w:t>website</w:t>
        </w:r>
      </w:hyperlink>
      <w:r w:rsidRPr="021CE556">
        <w:rPr>
          <w:rFonts w:ascii="Times New Roman" w:eastAsia="Times New Roman" w:hAnsi="Times New Roman" w:cs="Times New Roman"/>
          <w:kern w:val="0"/>
          <w14:ligatures w14:val="none"/>
        </w:rPr>
        <w:t xml:space="preserve"> (under Preparing and Certifying Teachers).</w:t>
      </w:r>
    </w:p>
    <w:p w14:paraId="7EDEB5F3" w14:textId="77777777" w:rsidR="0068412B" w:rsidRPr="0068412B" w:rsidRDefault="0068412B" w:rsidP="000106D3">
      <w:pPr>
        <w:numPr>
          <w:ilvl w:val="1"/>
          <w:numId w:val="22"/>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Early Childhood Ancillary Certificate Application FAQs can be found here:</w:t>
      </w:r>
    </w:p>
    <w:p w14:paraId="168EC16A" w14:textId="1FE98FE5" w:rsidR="021CE556" w:rsidRDefault="021CE556" w:rsidP="021CE556">
      <w:pPr>
        <w:spacing w:before="120" w:after="120" w:line="240" w:lineRule="auto"/>
        <w:ind w:left="1440"/>
        <w:rPr>
          <w:rFonts w:ascii="Times New Roman" w:eastAsia="Times New Roman" w:hAnsi="Times New Roman" w:cs="Times New Roman"/>
        </w:rPr>
      </w:pPr>
      <w:hyperlink r:id="rId24">
        <w:r w:rsidRPr="021CE556">
          <w:rPr>
            <w:rStyle w:val="Hyperlink"/>
            <w:rFonts w:ascii="Times New Roman" w:eastAsia="Times New Roman" w:hAnsi="Times New Roman" w:cs="Times New Roman"/>
          </w:rPr>
          <w:t>LDOE ECAC FAQs</w:t>
        </w:r>
      </w:hyperlink>
    </w:p>
    <w:p w14:paraId="4FE33563" w14:textId="77E2141C" w:rsidR="0068412B" w:rsidRPr="00792BD2" w:rsidRDefault="0068412B" w:rsidP="000106D3">
      <w:pPr>
        <w:pStyle w:val="ListParagraph"/>
        <w:numPr>
          <w:ilvl w:val="0"/>
          <w:numId w:val="34"/>
        </w:numPr>
        <w:spacing w:before="120" w:after="120" w:line="240" w:lineRule="auto"/>
        <w:contextualSpacing w:val="0"/>
        <w:rPr>
          <w:rFonts w:ascii="Times New Roman" w:eastAsia="Times New Roman" w:hAnsi="Times New Roman" w:cs="Times New Roman"/>
          <w:color w:val="EE0000"/>
          <w:kern w:val="0"/>
          <w14:ligatures w14:val="none"/>
        </w:rPr>
      </w:pPr>
      <w:r w:rsidRPr="021CE556">
        <w:rPr>
          <w:rFonts w:ascii="Times New Roman" w:eastAsia="Times New Roman" w:hAnsi="Times New Roman" w:cs="Times New Roman"/>
          <w:b/>
          <w:bCs/>
          <w:color w:val="EE0000"/>
          <w:kern w:val="0"/>
          <w14:ligatures w14:val="none"/>
        </w:rPr>
        <w:t>How can someone obtain an Early Childhood Ancillary Certificate (ECAC)?</w:t>
      </w:r>
    </w:p>
    <w:p w14:paraId="2D0A799B" w14:textId="284F1029" w:rsidR="021CE556" w:rsidRDefault="021CE556" w:rsidP="021CE556">
      <w:pPr>
        <w:pStyle w:val="ListParagraph"/>
        <w:numPr>
          <w:ilvl w:val="1"/>
          <w:numId w:val="1"/>
        </w:numPr>
        <w:spacing w:before="120" w:after="120" w:line="240" w:lineRule="auto"/>
        <w:contextualSpacing w:val="0"/>
        <w:rPr>
          <w:rFonts w:ascii="Times New Roman" w:eastAsia="Times New Roman" w:hAnsi="Times New Roman" w:cs="Times New Roman"/>
        </w:rPr>
      </w:pPr>
      <w:r w:rsidRPr="021CE556">
        <w:rPr>
          <w:rFonts w:ascii="Times New Roman" w:eastAsia="Times New Roman" w:hAnsi="Times New Roman" w:cs="Times New Roman"/>
          <w:color w:val="000000" w:themeColor="text1"/>
        </w:rPr>
        <w:t xml:space="preserve">The best </w:t>
      </w:r>
      <w:r w:rsidRPr="021CE556">
        <w:rPr>
          <w:rFonts w:ascii="Times New Roman" w:eastAsia="Times New Roman" w:hAnsi="Times New Roman" w:cs="Times New Roman"/>
        </w:rPr>
        <w:t xml:space="preserve">way to learn more about the ECAC is to visit the Louisiana Department of Education Early Childhood </w:t>
      </w:r>
      <w:hyperlink r:id="rId25">
        <w:r w:rsidRPr="021CE556">
          <w:rPr>
            <w:rStyle w:val="Hyperlink"/>
            <w:rFonts w:ascii="Times New Roman" w:eastAsia="Times New Roman" w:hAnsi="Times New Roman" w:cs="Times New Roman"/>
          </w:rPr>
          <w:t>website</w:t>
        </w:r>
      </w:hyperlink>
      <w:r w:rsidRPr="021CE556">
        <w:rPr>
          <w:rFonts w:ascii="Times New Roman" w:eastAsia="Times New Roman" w:hAnsi="Times New Roman" w:cs="Times New Roman"/>
        </w:rPr>
        <w:t xml:space="preserve"> (under Preparing and Certifying Teachers).</w:t>
      </w:r>
    </w:p>
    <w:p w14:paraId="716BF5DA" w14:textId="6EB56935" w:rsidR="021CE556" w:rsidRDefault="021CE556" w:rsidP="021CE556">
      <w:pPr>
        <w:pStyle w:val="ListParagraph"/>
        <w:numPr>
          <w:ilvl w:val="1"/>
          <w:numId w:val="1"/>
        </w:numPr>
        <w:spacing w:before="120" w:after="120" w:line="240" w:lineRule="auto"/>
        <w:contextualSpacing w:val="0"/>
        <w:rPr>
          <w:rFonts w:ascii="Times New Roman" w:eastAsia="Times New Roman" w:hAnsi="Times New Roman" w:cs="Times New Roman"/>
        </w:rPr>
      </w:pPr>
      <w:r w:rsidRPr="021CE556">
        <w:rPr>
          <w:rFonts w:ascii="Times New Roman" w:eastAsia="Times New Roman" w:hAnsi="Times New Roman" w:cs="Times New Roman"/>
        </w:rPr>
        <w:t xml:space="preserve">Applicants may qualify for the ECAC through one of five (5) pathways. Supporting documents are required for each pathway to verify your eligibility. </w:t>
      </w:r>
    </w:p>
    <w:p w14:paraId="496871B3" w14:textId="43E6B45F" w:rsidR="021CE556" w:rsidRDefault="021CE556" w:rsidP="021CE556">
      <w:pPr>
        <w:pStyle w:val="ListParagraph"/>
        <w:numPr>
          <w:ilvl w:val="0"/>
          <w:numId w:val="3"/>
        </w:numPr>
        <w:shd w:val="clear" w:color="auto" w:fill="FFFFFF" w:themeFill="background1"/>
        <w:spacing w:before="225" w:after="225"/>
        <w:contextualSpacing w:val="0"/>
        <w:rPr>
          <w:rFonts w:ascii="Times New Roman" w:eastAsia="Times New Roman" w:hAnsi="Times New Roman" w:cs="Times New Roman"/>
          <w:b/>
          <w:bCs/>
          <w:color w:val="006666"/>
        </w:rPr>
      </w:pPr>
      <w:r w:rsidRPr="021CE556">
        <w:rPr>
          <w:rFonts w:ascii="Times New Roman" w:eastAsia="Times New Roman" w:hAnsi="Times New Roman" w:cs="Times New Roman"/>
          <w:b/>
          <w:bCs/>
          <w:color w:val="006666"/>
        </w:rPr>
        <w:t>CDA Pathway</w:t>
      </w:r>
    </w:p>
    <w:p w14:paraId="7CAE2CC0" w14:textId="055EC8FB" w:rsidR="021CE556" w:rsidRDefault="021CE556" w:rsidP="000106D3">
      <w:pPr>
        <w:pStyle w:val="ListParagraph"/>
        <w:numPr>
          <w:ilvl w:val="2"/>
          <w:numId w:val="34"/>
        </w:numPr>
        <w:shd w:val="clear" w:color="auto" w:fill="FFFFFF" w:themeFill="background1"/>
        <w:spacing w:before="225" w:after="225"/>
        <w:contextualSpacing w:val="0"/>
        <w:rPr>
          <w:rFonts w:ascii="Times New Roman" w:eastAsia="Times New Roman" w:hAnsi="Times New Roman" w:cs="Times New Roman"/>
        </w:rPr>
      </w:pPr>
      <w:r w:rsidRPr="021CE556">
        <w:rPr>
          <w:rFonts w:ascii="Times New Roman" w:eastAsia="Times New Roman" w:hAnsi="Times New Roman" w:cs="Times New Roman"/>
        </w:rPr>
        <w:t>The CDA pathway requires three (3) supporting documents:</w:t>
      </w:r>
    </w:p>
    <w:p w14:paraId="287C7C17" w14:textId="465CEB99" w:rsidR="021CE556" w:rsidRDefault="021CE556" w:rsidP="000106D3">
      <w:pPr>
        <w:pStyle w:val="ListParagraph"/>
        <w:numPr>
          <w:ilvl w:val="2"/>
          <w:numId w:val="34"/>
        </w:numPr>
        <w:shd w:val="clear" w:color="auto" w:fill="FFFFFF" w:themeFill="background1"/>
        <w:spacing w:after="0"/>
        <w:contextualSpacing w:val="0"/>
        <w:rPr>
          <w:rFonts w:ascii="Times New Roman" w:eastAsia="Times New Roman" w:hAnsi="Times New Roman" w:cs="Times New Roman"/>
          <w:b/>
          <w:bCs/>
        </w:rPr>
      </w:pPr>
      <w:r w:rsidRPr="021CE556">
        <w:rPr>
          <w:rFonts w:ascii="Times New Roman" w:eastAsia="Times New Roman" w:hAnsi="Times New Roman" w:cs="Times New Roman"/>
          <w:b/>
          <w:bCs/>
        </w:rPr>
        <w:t>CDA Certificate issued by the Council for Professional Recognition</w:t>
      </w:r>
    </w:p>
    <w:p w14:paraId="78AB8D3C" w14:textId="357AAF37" w:rsidR="021CE556" w:rsidRDefault="021CE556" w:rsidP="000106D3">
      <w:pPr>
        <w:pStyle w:val="ListParagraph"/>
        <w:numPr>
          <w:ilvl w:val="2"/>
          <w:numId w:val="34"/>
        </w:numPr>
        <w:shd w:val="clear" w:color="auto" w:fill="FFFFFF" w:themeFill="background1"/>
        <w:spacing w:after="0"/>
        <w:contextualSpacing w:val="0"/>
        <w:rPr>
          <w:rFonts w:ascii="Times New Roman" w:eastAsia="Times New Roman" w:hAnsi="Times New Roman" w:cs="Times New Roman"/>
        </w:rPr>
      </w:pPr>
      <w:r w:rsidRPr="021CE556">
        <w:rPr>
          <w:rFonts w:ascii="Times New Roman" w:eastAsia="Times New Roman" w:hAnsi="Times New Roman" w:cs="Times New Roman"/>
        </w:rPr>
        <w:t xml:space="preserve">A copy of your current, valid CDA (infant/toddler, </w:t>
      </w:r>
      <w:r w:rsidR="00F15CCA" w:rsidRPr="021CE556">
        <w:rPr>
          <w:rFonts w:ascii="Times New Roman" w:eastAsia="Times New Roman" w:hAnsi="Times New Roman" w:cs="Times New Roman"/>
        </w:rPr>
        <w:t>preschool, Birth</w:t>
      </w:r>
      <w:r w:rsidRPr="021CE556">
        <w:rPr>
          <w:rFonts w:ascii="Times New Roman" w:eastAsia="Times New Roman" w:hAnsi="Times New Roman" w:cs="Times New Roman"/>
        </w:rPr>
        <w:t>-K, or family childcare)</w:t>
      </w:r>
    </w:p>
    <w:p w14:paraId="5813EFDD" w14:textId="2EBE6ABF" w:rsidR="021CE556" w:rsidRDefault="021CE556" w:rsidP="000106D3">
      <w:pPr>
        <w:pStyle w:val="ListParagraph"/>
        <w:numPr>
          <w:ilvl w:val="2"/>
          <w:numId w:val="34"/>
        </w:numPr>
        <w:shd w:val="clear" w:color="auto" w:fill="FFFFFF" w:themeFill="background1"/>
        <w:spacing w:after="0"/>
        <w:contextualSpacing w:val="0"/>
        <w:rPr>
          <w:rFonts w:ascii="Times New Roman" w:eastAsia="Times New Roman" w:hAnsi="Times New Roman" w:cs="Times New Roman"/>
        </w:rPr>
      </w:pPr>
      <w:r w:rsidRPr="021CE556">
        <w:rPr>
          <w:rFonts w:ascii="Times New Roman" w:eastAsia="Times New Roman" w:hAnsi="Times New Roman" w:cs="Times New Roman"/>
        </w:rPr>
        <w:t>A temporary CDA may be accepted if it is still valid when the application is processed</w:t>
      </w:r>
    </w:p>
    <w:p w14:paraId="7D2145E1" w14:textId="1C6E5759" w:rsidR="021CE556" w:rsidRDefault="021CE556" w:rsidP="000106D3">
      <w:pPr>
        <w:pStyle w:val="ListParagraph"/>
        <w:numPr>
          <w:ilvl w:val="2"/>
          <w:numId w:val="34"/>
        </w:numPr>
        <w:shd w:val="clear" w:color="auto" w:fill="FFFFFF" w:themeFill="background1"/>
        <w:spacing w:after="0"/>
        <w:contextualSpacing w:val="0"/>
        <w:rPr>
          <w:rFonts w:ascii="Times New Roman" w:eastAsia="Times New Roman" w:hAnsi="Times New Roman" w:cs="Times New Roman"/>
          <w:b/>
          <w:bCs/>
        </w:rPr>
      </w:pPr>
      <w:r w:rsidRPr="021CE556">
        <w:rPr>
          <w:rFonts w:ascii="Times New Roman" w:eastAsia="Times New Roman" w:hAnsi="Times New Roman" w:cs="Times New Roman"/>
          <w:b/>
          <w:bCs/>
        </w:rPr>
        <w:t>CDA Training Program Transcript</w:t>
      </w:r>
    </w:p>
    <w:p w14:paraId="0BBE3AB4" w14:textId="3D16E1CB" w:rsidR="021CE556" w:rsidRDefault="021CE556" w:rsidP="000106D3">
      <w:pPr>
        <w:pStyle w:val="ListParagraph"/>
        <w:numPr>
          <w:ilvl w:val="3"/>
          <w:numId w:val="34"/>
        </w:numPr>
        <w:shd w:val="clear" w:color="auto" w:fill="FFFFFF" w:themeFill="background1"/>
        <w:spacing w:after="0"/>
        <w:contextualSpacing w:val="0"/>
        <w:rPr>
          <w:rFonts w:ascii="Times New Roman" w:eastAsia="Times New Roman" w:hAnsi="Times New Roman" w:cs="Times New Roman"/>
          <w:color w:val="4D4D4D"/>
        </w:rPr>
      </w:pPr>
      <w:r w:rsidRPr="021CE556">
        <w:rPr>
          <w:rFonts w:ascii="Times New Roman" w:eastAsia="Times New Roman" w:hAnsi="Times New Roman" w:cs="Times New Roman"/>
        </w:rPr>
        <w:t>A transcript showing completion of a</w:t>
      </w:r>
      <w:r w:rsidRPr="021CE556">
        <w:rPr>
          <w:rFonts w:ascii="Times New Roman" w:eastAsia="Times New Roman" w:hAnsi="Times New Roman" w:cs="Times New Roman"/>
          <w:color w:val="4D4D4D"/>
        </w:rPr>
        <w:t xml:space="preserve"> </w:t>
      </w:r>
      <w:hyperlink r:id="rId26">
        <w:r w:rsidRPr="021CE556">
          <w:rPr>
            <w:rStyle w:val="Hyperlink"/>
            <w:rFonts w:ascii="Times New Roman" w:eastAsia="Times New Roman" w:hAnsi="Times New Roman" w:cs="Times New Roman"/>
            <w:b/>
            <w:bCs/>
            <w:i/>
            <w:iCs/>
            <w:color w:val="3C1053"/>
          </w:rPr>
          <w:t>BESE-approved</w:t>
        </w:r>
        <w:r w:rsidRPr="021CE556">
          <w:rPr>
            <w:rStyle w:val="Hyperlink"/>
            <w:rFonts w:ascii="Times New Roman" w:eastAsia="Times New Roman" w:hAnsi="Times New Roman" w:cs="Times New Roman"/>
            <w:color w:val="3C1053"/>
          </w:rPr>
          <w:t xml:space="preserve"> CDA training program</w:t>
        </w:r>
      </w:hyperlink>
      <w:r w:rsidRPr="021CE556">
        <w:rPr>
          <w:rFonts w:ascii="Times New Roman" w:eastAsia="Times New Roman" w:hAnsi="Times New Roman" w:cs="Times New Roman"/>
          <w:color w:val="4D4D4D"/>
        </w:rPr>
        <w:t>.</w:t>
      </w:r>
    </w:p>
    <w:p w14:paraId="312DCBC3" w14:textId="33185304" w:rsidR="021CE556" w:rsidRDefault="021CE556" w:rsidP="000106D3">
      <w:pPr>
        <w:pStyle w:val="ListParagraph"/>
        <w:numPr>
          <w:ilvl w:val="3"/>
          <w:numId w:val="34"/>
        </w:numPr>
        <w:shd w:val="clear" w:color="auto" w:fill="FFFFFF" w:themeFill="background1"/>
        <w:spacing w:after="0"/>
        <w:contextualSpacing w:val="0"/>
        <w:rPr>
          <w:rFonts w:ascii="Times New Roman" w:eastAsia="Times New Roman" w:hAnsi="Times New Roman" w:cs="Times New Roman"/>
        </w:rPr>
      </w:pPr>
      <w:r w:rsidRPr="021CE556">
        <w:rPr>
          <w:rFonts w:ascii="Times New Roman" w:eastAsia="Times New Roman" w:hAnsi="Times New Roman" w:cs="Times New Roman"/>
        </w:rPr>
        <w:t xml:space="preserve">If the program was </w:t>
      </w:r>
      <w:r w:rsidRPr="021CE556">
        <w:rPr>
          <w:rFonts w:ascii="Times New Roman" w:eastAsia="Times New Roman" w:hAnsi="Times New Roman" w:cs="Times New Roman"/>
          <w:b/>
          <w:bCs/>
        </w:rPr>
        <w:t>not</w:t>
      </w:r>
      <w:r w:rsidRPr="021CE556">
        <w:rPr>
          <w:rFonts w:ascii="Times New Roman" w:eastAsia="Times New Roman" w:hAnsi="Times New Roman" w:cs="Times New Roman"/>
        </w:rPr>
        <w:t xml:space="preserve"> BESE-approved </w:t>
      </w:r>
      <w:r w:rsidRPr="021CE556">
        <w:rPr>
          <w:rFonts w:ascii="Times New Roman" w:eastAsia="Times New Roman" w:hAnsi="Times New Roman" w:cs="Times New Roman"/>
          <w:b/>
          <w:bCs/>
        </w:rPr>
        <w:t>and training began before July 1, 2018</w:t>
      </w:r>
      <w:r w:rsidRPr="021CE556">
        <w:rPr>
          <w:rFonts w:ascii="Times New Roman" w:eastAsia="Times New Roman" w:hAnsi="Times New Roman" w:cs="Times New Roman"/>
        </w:rPr>
        <w:t>, one of the following may be provided:</w:t>
      </w:r>
    </w:p>
    <w:p w14:paraId="2381475E" w14:textId="34944BBC" w:rsidR="021CE556" w:rsidRDefault="006E7ACD" w:rsidP="000106D3">
      <w:pPr>
        <w:pStyle w:val="ListParagraph"/>
        <w:numPr>
          <w:ilvl w:val="4"/>
          <w:numId w:val="34"/>
        </w:numPr>
        <w:shd w:val="clear" w:color="auto" w:fill="FFFFFF" w:themeFill="background1"/>
        <w:spacing w:after="0"/>
        <w:contextualSpacing w:val="0"/>
        <w:rPr>
          <w:rFonts w:ascii="Times New Roman" w:eastAsia="Times New Roman" w:hAnsi="Times New Roman" w:cs="Times New Roman"/>
        </w:rPr>
      </w:pPr>
      <w:r w:rsidRPr="021CE556">
        <w:rPr>
          <w:rFonts w:ascii="Times New Roman" w:eastAsia="Times New Roman" w:hAnsi="Times New Roman" w:cs="Times New Roman"/>
        </w:rPr>
        <w:t>A transcript</w:t>
      </w:r>
      <w:r w:rsidR="021CE556" w:rsidRPr="021CE556">
        <w:rPr>
          <w:rFonts w:ascii="Times New Roman" w:eastAsia="Times New Roman" w:hAnsi="Times New Roman" w:cs="Times New Roman"/>
        </w:rPr>
        <w:t xml:space="preserve"> from the training program showing the dates of training and verifying at least 36 hours completed before July 1, 2018</w:t>
      </w:r>
    </w:p>
    <w:p w14:paraId="183112C2" w14:textId="497A1813" w:rsidR="021CE556" w:rsidRDefault="006E7ACD" w:rsidP="000106D3">
      <w:pPr>
        <w:pStyle w:val="ListParagraph"/>
        <w:numPr>
          <w:ilvl w:val="4"/>
          <w:numId w:val="34"/>
        </w:numPr>
        <w:shd w:val="clear" w:color="auto" w:fill="FFFFFF" w:themeFill="background1"/>
        <w:spacing w:after="0"/>
        <w:contextualSpacing w:val="0"/>
        <w:rPr>
          <w:rFonts w:ascii="Times New Roman" w:eastAsia="Times New Roman" w:hAnsi="Times New Roman" w:cs="Times New Roman"/>
        </w:rPr>
      </w:pPr>
      <w:r>
        <w:rPr>
          <w:rFonts w:ascii="Times New Roman" w:eastAsia="Times New Roman" w:hAnsi="Times New Roman" w:cs="Times New Roman"/>
        </w:rPr>
        <w:t>A</w:t>
      </w:r>
      <w:r w:rsidR="021CE556" w:rsidRPr="021CE556">
        <w:rPr>
          <w:rFonts w:ascii="Times New Roman" w:eastAsia="Times New Roman" w:hAnsi="Times New Roman" w:cs="Times New Roman"/>
        </w:rPr>
        <w:t xml:space="preserve"> detailed list of hours used to earn the CDA, with the name of each training course and the date completed to verify at least 36 hours completed before July 1, 2018 (a Spreadsheet works best for this requirement, do not send individual certificates to Certification)</w:t>
      </w:r>
    </w:p>
    <w:p w14:paraId="35EDCD21" w14:textId="67A66FA0" w:rsidR="021CE556" w:rsidRDefault="021CE556" w:rsidP="000106D3">
      <w:pPr>
        <w:pStyle w:val="ListParagraph"/>
        <w:numPr>
          <w:ilvl w:val="4"/>
          <w:numId w:val="34"/>
        </w:numPr>
        <w:shd w:val="clear" w:color="auto" w:fill="FFFFFF" w:themeFill="background1"/>
        <w:spacing w:after="0"/>
        <w:contextualSpacing w:val="0"/>
        <w:rPr>
          <w:rFonts w:ascii="Times New Roman" w:eastAsia="Times New Roman" w:hAnsi="Times New Roman" w:cs="Times New Roman"/>
        </w:rPr>
      </w:pPr>
      <w:r w:rsidRPr="021CE556">
        <w:rPr>
          <w:rFonts w:ascii="Times New Roman" w:eastAsia="Times New Roman" w:hAnsi="Times New Roman" w:cs="Times New Roman"/>
        </w:rPr>
        <w:lastRenderedPageBreak/>
        <w:t xml:space="preserve">a copy of an expired CDA certificate which was issued before July 1, </w:t>
      </w:r>
      <w:proofErr w:type="gramStart"/>
      <w:r w:rsidRPr="021CE556">
        <w:rPr>
          <w:rFonts w:ascii="Times New Roman" w:eastAsia="Times New Roman" w:hAnsi="Times New Roman" w:cs="Times New Roman"/>
        </w:rPr>
        <w:t>2018</w:t>
      </w:r>
      <w:proofErr w:type="gramEnd"/>
      <w:r w:rsidRPr="021CE556">
        <w:rPr>
          <w:rFonts w:ascii="Times New Roman" w:eastAsia="Times New Roman" w:hAnsi="Times New Roman" w:cs="Times New Roman"/>
        </w:rPr>
        <w:t xml:space="preserve"> in addition to your current, valid CDA certificate</w:t>
      </w:r>
    </w:p>
    <w:p w14:paraId="75BCB36F" w14:textId="093D578D" w:rsidR="021CE556" w:rsidRDefault="021CE556" w:rsidP="000106D3">
      <w:pPr>
        <w:pStyle w:val="ListParagraph"/>
        <w:numPr>
          <w:ilvl w:val="2"/>
          <w:numId w:val="34"/>
        </w:numPr>
        <w:shd w:val="clear" w:color="auto" w:fill="FFFFFF" w:themeFill="background1"/>
        <w:spacing w:after="0"/>
        <w:contextualSpacing w:val="0"/>
        <w:rPr>
          <w:rFonts w:ascii="Times New Roman" w:eastAsia="Times New Roman" w:hAnsi="Times New Roman" w:cs="Times New Roman"/>
        </w:rPr>
      </w:pPr>
      <w:r w:rsidRPr="021CE556">
        <w:rPr>
          <w:rFonts w:ascii="Times New Roman" w:eastAsia="Times New Roman" w:hAnsi="Times New Roman" w:cs="Times New Roman"/>
          <w:b/>
          <w:bCs/>
        </w:rPr>
        <w:t>Proof of high school completion</w:t>
      </w:r>
      <w:r w:rsidRPr="021CE556">
        <w:rPr>
          <w:rFonts w:ascii="Times New Roman" w:eastAsia="Times New Roman" w:hAnsi="Times New Roman" w:cs="Times New Roman"/>
        </w:rPr>
        <w:t xml:space="preserve"> - one of the following:</w:t>
      </w:r>
    </w:p>
    <w:p w14:paraId="762B634C" w14:textId="0793B3EE" w:rsidR="021CE556" w:rsidRDefault="021CE556" w:rsidP="000106D3">
      <w:pPr>
        <w:pStyle w:val="ListParagraph"/>
        <w:numPr>
          <w:ilvl w:val="3"/>
          <w:numId w:val="34"/>
        </w:numPr>
        <w:shd w:val="clear" w:color="auto" w:fill="FFFFFF" w:themeFill="background1"/>
        <w:spacing w:after="0"/>
        <w:contextualSpacing w:val="0"/>
        <w:rPr>
          <w:rFonts w:ascii="Times New Roman" w:eastAsia="Times New Roman" w:hAnsi="Times New Roman" w:cs="Times New Roman"/>
        </w:rPr>
      </w:pPr>
      <w:r w:rsidRPr="021CE556">
        <w:rPr>
          <w:rFonts w:ascii="Times New Roman" w:eastAsia="Times New Roman" w:hAnsi="Times New Roman" w:cs="Times New Roman"/>
        </w:rPr>
        <w:t>A copy of your high school diploma</w:t>
      </w:r>
    </w:p>
    <w:p w14:paraId="4F80D5F4" w14:textId="370D0A9E" w:rsidR="021CE556" w:rsidRDefault="021CE556" w:rsidP="000106D3">
      <w:pPr>
        <w:pStyle w:val="ListParagraph"/>
        <w:numPr>
          <w:ilvl w:val="3"/>
          <w:numId w:val="34"/>
        </w:numPr>
        <w:shd w:val="clear" w:color="auto" w:fill="FFFFFF" w:themeFill="background1"/>
        <w:spacing w:after="0"/>
        <w:contextualSpacing w:val="0"/>
        <w:rPr>
          <w:rFonts w:ascii="Times New Roman" w:eastAsia="Times New Roman" w:hAnsi="Times New Roman" w:cs="Times New Roman"/>
        </w:rPr>
      </w:pPr>
      <w:r w:rsidRPr="021CE556">
        <w:rPr>
          <w:rFonts w:ascii="Times New Roman" w:eastAsia="Times New Roman" w:hAnsi="Times New Roman" w:cs="Times New Roman"/>
        </w:rPr>
        <w:t>A high school transcript showing graduation</w:t>
      </w:r>
    </w:p>
    <w:p w14:paraId="3B575C95" w14:textId="299F9C0C" w:rsidR="021CE556" w:rsidRPr="00B76EF2" w:rsidRDefault="021CE556" w:rsidP="00B76EF2">
      <w:pPr>
        <w:pStyle w:val="ListParagraph"/>
        <w:numPr>
          <w:ilvl w:val="3"/>
          <w:numId w:val="34"/>
        </w:numPr>
        <w:shd w:val="clear" w:color="auto" w:fill="FFFFFF" w:themeFill="background1"/>
        <w:spacing w:after="0"/>
        <w:contextualSpacing w:val="0"/>
        <w:rPr>
          <w:rFonts w:ascii="Times New Roman" w:eastAsia="Times New Roman" w:hAnsi="Times New Roman" w:cs="Times New Roman"/>
        </w:rPr>
      </w:pPr>
      <w:r w:rsidRPr="021CE556">
        <w:rPr>
          <w:rFonts w:ascii="Times New Roman" w:eastAsia="Times New Roman" w:hAnsi="Times New Roman" w:cs="Times New Roman"/>
        </w:rPr>
        <w:t>High school equivalence documentation</w:t>
      </w:r>
    </w:p>
    <w:p w14:paraId="7C650771" w14:textId="356D58CE" w:rsidR="021CE556" w:rsidRDefault="021CE556" w:rsidP="021CE556">
      <w:pPr>
        <w:pStyle w:val="ListParagraph"/>
        <w:numPr>
          <w:ilvl w:val="0"/>
          <w:numId w:val="3"/>
        </w:numPr>
        <w:shd w:val="clear" w:color="auto" w:fill="FFFFFF" w:themeFill="background1"/>
        <w:spacing w:before="225" w:after="225"/>
        <w:contextualSpacing w:val="0"/>
        <w:rPr>
          <w:rFonts w:ascii="Times New Roman" w:eastAsia="Times New Roman" w:hAnsi="Times New Roman" w:cs="Times New Roman"/>
          <w:b/>
          <w:bCs/>
          <w:color w:val="006666"/>
        </w:rPr>
      </w:pPr>
      <w:proofErr w:type="gramStart"/>
      <w:r w:rsidRPr="021CE556">
        <w:rPr>
          <w:rFonts w:ascii="Times New Roman" w:eastAsia="Times New Roman" w:hAnsi="Times New Roman" w:cs="Times New Roman"/>
          <w:b/>
          <w:bCs/>
          <w:color w:val="006666"/>
        </w:rPr>
        <w:t>Associate's Degree</w:t>
      </w:r>
      <w:proofErr w:type="gramEnd"/>
      <w:r w:rsidRPr="021CE556">
        <w:rPr>
          <w:rFonts w:ascii="Times New Roman" w:eastAsia="Times New Roman" w:hAnsi="Times New Roman" w:cs="Times New Roman"/>
          <w:b/>
          <w:bCs/>
          <w:color w:val="006666"/>
        </w:rPr>
        <w:t xml:space="preserve"> in an Early Childhood Field Pathway</w:t>
      </w:r>
    </w:p>
    <w:p w14:paraId="1E76B1D4" w14:textId="6565D9FE" w:rsidR="021CE556" w:rsidRDefault="021CE556" w:rsidP="000106D3">
      <w:pPr>
        <w:pStyle w:val="ListParagraph"/>
        <w:numPr>
          <w:ilvl w:val="2"/>
          <w:numId w:val="34"/>
        </w:numPr>
        <w:shd w:val="clear" w:color="auto" w:fill="FFFFFF" w:themeFill="background1"/>
        <w:spacing w:before="225" w:after="225"/>
        <w:contextualSpacing w:val="0"/>
        <w:rPr>
          <w:rFonts w:ascii="Times New Roman" w:eastAsia="Times New Roman" w:hAnsi="Times New Roman" w:cs="Times New Roman"/>
          <w:color w:val="2F3941"/>
        </w:rPr>
      </w:pPr>
      <w:r w:rsidRPr="021CE556">
        <w:rPr>
          <w:rFonts w:ascii="Times New Roman" w:eastAsia="Times New Roman" w:hAnsi="Times New Roman" w:cs="Times New Roman"/>
        </w:rPr>
        <w:t xml:space="preserve">To qualify through this pathway, an </w:t>
      </w:r>
      <w:r w:rsidRPr="021CE556">
        <w:rPr>
          <w:rFonts w:ascii="Times New Roman" w:eastAsia="Times New Roman" w:hAnsi="Times New Roman" w:cs="Times New Roman"/>
          <w:b/>
          <w:bCs/>
        </w:rPr>
        <w:t>official</w:t>
      </w:r>
      <w:r w:rsidRPr="021CE556">
        <w:rPr>
          <w:rFonts w:ascii="Times New Roman" w:eastAsia="Times New Roman" w:hAnsi="Times New Roman" w:cs="Times New Roman"/>
        </w:rPr>
        <w:t xml:space="preserve"> transcript is required showing the award of an associate's degree in an </w:t>
      </w:r>
      <w:r w:rsidRPr="021CE556">
        <w:rPr>
          <w:rFonts w:ascii="Times New Roman" w:eastAsia="Times New Roman" w:hAnsi="Times New Roman" w:cs="Times New Roman"/>
          <w:b/>
          <w:bCs/>
        </w:rPr>
        <w:t>early childhood related field</w:t>
      </w:r>
      <w:r w:rsidRPr="021CE556">
        <w:rPr>
          <w:rFonts w:ascii="Times New Roman" w:eastAsia="Times New Roman" w:hAnsi="Times New Roman" w:cs="Times New Roman"/>
        </w:rPr>
        <w:t xml:space="preserve"> from a college or university accredited</w:t>
      </w:r>
      <w:r w:rsidRPr="021CE556">
        <w:rPr>
          <w:rFonts w:ascii="Times New Roman" w:eastAsia="Times New Roman" w:hAnsi="Times New Roman" w:cs="Times New Roman"/>
          <w:color w:val="2F3941"/>
        </w:rPr>
        <w:t xml:space="preserve"> </w:t>
      </w:r>
      <w:hyperlink r:id="rId27" w:anchor="/home">
        <w:r w:rsidRPr="021CE556">
          <w:rPr>
            <w:rStyle w:val="Hyperlink"/>
            <w:rFonts w:ascii="Times New Roman" w:eastAsia="Times New Roman" w:hAnsi="Times New Roman" w:cs="Times New Roman"/>
            <w:color w:val="3C1053"/>
          </w:rPr>
          <w:t>in accordance with 34 CFR 602</w:t>
        </w:r>
      </w:hyperlink>
      <w:r w:rsidRPr="021CE556">
        <w:rPr>
          <w:rFonts w:ascii="Times New Roman" w:eastAsia="Times New Roman" w:hAnsi="Times New Roman" w:cs="Times New Roman"/>
          <w:color w:val="2F3941"/>
        </w:rPr>
        <w:t>.</w:t>
      </w:r>
    </w:p>
    <w:p w14:paraId="704B0820" w14:textId="23804433" w:rsidR="021CE556" w:rsidRDefault="021CE556" w:rsidP="000106D3">
      <w:pPr>
        <w:pStyle w:val="ListParagraph"/>
        <w:numPr>
          <w:ilvl w:val="2"/>
          <w:numId w:val="34"/>
        </w:numPr>
        <w:shd w:val="clear" w:color="auto" w:fill="FFFFFF" w:themeFill="background1"/>
        <w:spacing w:before="225" w:after="225"/>
        <w:contextualSpacing w:val="0"/>
        <w:rPr>
          <w:rFonts w:ascii="Times New Roman" w:eastAsia="Times New Roman" w:hAnsi="Times New Roman" w:cs="Times New Roman"/>
          <w:b/>
          <w:bCs/>
        </w:rPr>
      </w:pPr>
      <w:r w:rsidRPr="021CE556">
        <w:rPr>
          <w:rFonts w:ascii="Times New Roman" w:eastAsia="Times New Roman" w:hAnsi="Times New Roman" w:cs="Times New Roman"/>
          <w:b/>
          <w:bCs/>
        </w:rPr>
        <w:t>Accepted Fields Include (but are not limited to):</w:t>
      </w:r>
    </w:p>
    <w:p w14:paraId="2B8B9914" w14:textId="0D5B5D55" w:rsidR="021CE556" w:rsidRDefault="021CE556" w:rsidP="000106D3">
      <w:pPr>
        <w:pStyle w:val="ListParagraph"/>
        <w:numPr>
          <w:ilvl w:val="3"/>
          <w:numId w:val="34"/>
        </w:numPr>
        <w:shd w:val="clear" w:color="auto" w:fill="FFFFFF" w:themeFill="background1"/>
        <w:spacing w:after="0"/>
        <w:contextualSpacing w:val="0"/>
        <w:rPr>
          <w:rFonts w:ascii="Times New Roman" w:eastAsia="Times New Roman" w:hAnsi="Times New Roman" w:cs="Times New Roman"/>
        </w:rPr>
      </w:pPr>
      <w:r w:rsidRPr="021CE556">
        <w:rPr>
          <w:rFonts w:ascii="Times New Roman" w:eastAsia="Times New Roman" w:hAnsi="Times New Roman" w:cs="Times New Roman"/>
        </w:rPr>
        <w:t>Care and Development of Young Children</w:t>
      </w:r>
    </w:p>
    <w:p w14:paraId="60E847A5" w14:textId="709EB353" w:rsidR="021CE556" w:rsidRDefault="021CE556" w:rsidP="000106D3">
      <w:pPr>
        <w:pStyle w:val="ListParagraph"/>
        <w:numPr>
          <w:ilvl w:val="3"/>
          <w:numId w:val="34"/>
        </w:numPr>
        <w:shd w:val="clear" w:color="auto" w:fill="FFFFFF" w:themeFill="background1"/>
        <w:spacing w:after="0"/>
        <w:contextualSpacing w:val="0"/>
        <w:rPr>
          <w:rFonts w:ascii="Times New Roman" w:eastAsia="Times New Roman" w:hAnsi="Times New Roman" w:cs="Times New Roman"/>
        </w:rPr>
      </w:pPr>
      <w:r w:rsidRPr="021CE556">
        <w:rPr>
          <w:rFonts w:ascii="Times New Roman" w:eastAsia="Times New Roman" w:hAnsi="Times New Roman" w:cs="Times New Roman"/>
        </w:rPr>
        <w:t>Early Childhood Education</w:t>
      </w:r>
    </w:p>
    <w:p w14:paraId="6E6CA9CC" w14:textId="5053BB6B" w:rsidR="021CE556" w:rsidRDefault="021CE556" w:rsidP="000106D3">
      <w:pPr>
        <w:pStyle w:val="ListParagraph"/>
        <w:numPr>
          <w:ilvl w:val="3"/>
          <w:numId w:val="34"/>
        </w:numPr>
        <w:shd w:val="clear" w:color="auto" w:fill="FFFFFF" w:themeFill="background1"/>
        <w:spacing w:after="0"/>
        <w:contextualSpacing w:val="0"/>
        <w:rPr>
          <w:rFonts w:ascii="Times New Roman" w:eastAsia="Times New Roman" w:hAnsi="Times New Roman" w:cs="Times New Roman"/>
        </w:rPr>
      </w:pPr>
      <w:r w:rsidRPr="021CE556">
        <w:rPr>
          <w:rFonts w:ascii="Times New Roman" w:eastAsia="Times New Roman" w:hAnsi="Times New Roman" w:cs="Times New Roman"/>
        </w:rPr>
        <w:t>Child Development</w:t>
      </w:r>
    </w:p>
    <w:p w14:paraId="5F308807" w14:textId="2E0FECD4" w:rsidR="021CE556" w:rsidRDefault="021CE556" w:rsidP="000106D3">
      <w:pPr>
        <w:pStyle w:val="ListParagraph"/>
        <w:numPr>
          <w:ilvl w:val="2"/>
          <w:numId w:val="34"/>
        </w:numPr>
        <w:shd w:val="clear" w:color="auto" w:fill="FFFFFF" w:themeFill="background1"/>
        <w:spacing w:after="0"/>
        <w:contextualSpacing w:val="0"/>
        <w:rPr>
          <w:rFonts w:ascii="Times New Roman" w:eastAsia="Times New Roman" w:hAnsi="Times New Roman" w:cs="Times New Roman"/>
        </w:rPr>
      </w:pPr>
      <w:r w:rsidRPr="021CE556">
        <w:rPr>
          <w:rFonts w:ascii="Times New Roman" w:eastAsia="Times New Roman" w:hAnsi="Times New Roman" w:cs="Times New Roman"/>
        </w:rPr>
        <w:t xml:space="preserve">The degree must be awarded on the official transcript in an </w:t>
      </w:r>
      <w:r w:rsidRPr="021CE556">
        <w:rPr>
          <w:rFonts w:ascii="Times New Roman" w:eastAsia="Times New Roman" w:hAnsi="Times New Roman" w:cs="Times New Roman"/>
          <w:b/>
          <w:bCs/>
        </w:rPr>
        <w:t>early childhood related field</w:t>
      </w:r>
      <w:r w:rsidRPr="021CE556">
        <w:rPr>
          <w:rFonts w:ascii="Times New Roman" w:eastAsia="Times New Roman" w:hAnsi="Times New Roman" w:cs="Times New Roman"/>
        </w:rPr>
        <w:t>.</w:t>
      </w:r>
    </w:p>
    <w:p w14:paraId="74996110" w14:textId="0C8E7FF2" w:rsidR="021CE556" w:rsidRDefault="021CE556" w:rsidP="000106D3">
      <w:pPr>
        <w:pStyle w:val="ListParagraph"/>
        <w:numPr>
          <w:ilvl w:val="2"/>
          <w:numId w:val="34"/>
        </w:numPr>
        <w:shd w:val="clear" w:color="auto" w:fill="FFFFFF" w:themeFill="background1"/>
        <w:spacing w:after="0"/>
        <w:contextualSpacing w:val="0"/>
        <w:rPr>
          <w:rFonts w:ascii="Times New Roman" w:eastAsia="Times New Roman" w:hAnsi="Times New Roman" w:cs="Times New Roman"/>
        </w:rPr>
      </w:pPr>
      <w:r w:rsidRPr="021CE556">
        <w:rPr>
          <w:rFonts w:ascii="Times New Roman" w:eastAsia="Times New Roman" w:hAnsi="Times New Roman" w:cs="Times New Roman"/>
        </w:rPr>
        <w:t xml:space="preserve">The Certification Office </w:t>
      </w:r>
      <w:r w:rsidRPr="021CE556">
        <w:rPr>
          <w:rFonts w:ascii="Times New Roman" w:eastAsia="Times New Roman" w:hAnsi="Times New Roman" w:cs="Times New Roman"/>
          <w:b/>
          <w:bCs/>
        </w:rPr>
        <w:t>does not</w:t>
      </w:r>
      <w:r w:rsidRPr="021CE556">
        <w:rPr>
          <w:rFonts w:ascii="Times New Roman" w:eastAsia="Times New Roman" w:hAnsi="Times New Roman" w:cs="Times New Roman"/>
        </w:rPr>
        <w:t xml:space="preserve"> evaluate individual courses to determine eligibility.</w:t>
      </w:r>
    </w:p>
    <w:p w14:paraId="03A4ECE9" w14:textId="4B4C820F" w:rsidR="021CE556" w:rsidRDefault="021CE556" w:rsidP="000106D3">
      <w:pPr>
        <w:pStyle w:val="ListParagraph"/>
        <w:numPr>
          <w:ilvl w:val="2"/>
          <w:numId w:val="34"/>
        </w:numPr>
        <w:shd w:val="clear" w:color="auto" w:fill="FFFFFF" w:themeFill="background1"/>
        <w:spacing w:after="0"/>
        <w:contextualSpacing w:val="0"/>
        <w:rPr>
          <w:rFonts w:ascii="Times New Roman" w:eastAsia="Times New Roman" w:hAnsi="Times New Roman" w:cs="Times New Roman"/>
        </w:rPr>
      </w:pPr>
      <w:r w:rsidRPr="021CE556">
        <w:rPr>
          <w:rFonts w:ascii="Times New Roman" w:eastAsia="Times New Roman" w:hAnsi="Times New Roman" w:cs="Times New Roman"/>
        </w:rPr>
        <w:t xml:space="preserve">Degrees in General Studies or other areas not specific to early childhood care and education will </w:t>
      </w:r>
      <w:r w:rsidRPr="021CE556">
        <w:rPr>
          <w:rFonts w:ascii="Times New Roman" w:eastAsia="Times New Roman" w:hAnsi="Times New Roman" w:cs="Times New Roman"/>
          <w:b/>
          <w:bCs/>
        </w:rPr>
        <w:t>not be accepted</w:t>
      </w:r>
      <w:r w:rsidRPr="021CE556">
        <w:rPr>
          <w:rFonts w:ascii="Times New Roman" w:eastAsia="Times New Roman" w:hAnsi="Times New Roman" w:cs="Times New Roman"/>
        </w:rPr>
        <w:t>.</w:t>
      </w:r>
    </w:p>
    <w:p w14:paraId="51CDF1BE" w14:textId="056FABE0" w:rsidR="021CE556" w:rsidRDefault="021CE556" w:rsidP="000106D3">
      <w:pPr>
        <w:pStyle w:val="ListParagraph"/>
        <w:numPr>
          <w:ilvl w:val="2"/>
          <w:numId w:val="34"/>
        </w:numPr>
        <w:shd w:val="clear" w:color="auto" w:fill="FFFFFF" w:themeFill="background1"/>
        <w:spacing w:before="225" w:after="225"/>
        <w:contextualSpacing w:val="0"/>
        <w:rPr>
          <w:rFonts w:ascii="Times New Roman" w:eastAsia="Times New Roman" w:hAnsi="Times New Roman" w:cs="Times New Roman"/>
          <w:b/>
          <w:bCs/>
        </w:rPr>
      </w:pPr>
      <w:r w:rsidRPr="021CE556">
        <w:rPr>
          <w:rFonts w:ascii="Times New Roman" w:eastAsia="Times New Roman" w:hAnsi="Times New Roman" w:cs="Times New Roman"/>
          <w:b/>
          <w:bCs/>
        </w:rPr>
        <w:t>Important Notes:</w:t>
      </w:r>
    </w:p>
    <w:p w14:paraId="093BDEA4" w14:textId="34EA2403" w:rsidR="021CE556" w:rsidRDefault="021CE556" w:rsidP="000106D3">
      <w:pPr>
        <w:pStyle w:val="ListParagraph"/>
        <w:numPr>
          <w:ilvl w:val="3"/>
          <w:numId w:val="34"/>
        </w:numPr>
        <w:shd w:val="clear" w:color="auto" w:fill="FFFFFF" w:themeFill="background1"/>
        <w:spacing w:after="0"/>
        <w:contextualSpacing w:val="0"/>
        <w:rPr>
          <w:rFonts w:ascii="Times New Roman" w:eastAsia="Times New Roman" w:hAnsi="Times New Roman" w:cs="Times New Roman"/>
        </w:rPr>
      </w:pPr>
      <w:r w:rsidRPr="021CE556">
        <w:rPr>
          <w:rFonts w:ascii="Times New Roman" w:eastAsia="Times New Roman" w:hAnsi="Times New Roman" w:cs="Times New Roman"/>
        </w:rPr>
        <w:t xml:space="preserve">Official transcripts should be sent to you or your employing early childhood center to be uploaded in </w:t>
      </w:r>
      <w:r w:rsidRPr="021CE556">
        <w:rPr>
          <w:rFonts w:ascii="Times New Roman" w:eastAsia="Times New Roman" w:hAnsi="Times New Roman" w:cs="Times New Roman"/>
          <w:b/>
          <w:bCs/>
        </w:rPr>
        <w:t>PDF or JPG</w:t>
      </w:r>
      <w:r w:rsidRPr="021CE556">
        <w:rPr>
          <w:rFonts w:ascii="Times New Roman" w:eastAsia="Times New Roman" w:hAnsi="Times New Roman" w:cs="Times New Roman"/>
        </w:rPr>
        <w:t xml:space="preserve"> format in the application.</w:t>
      </w:r>
    </w:p>
    <w:p w14:paraId="48C227E0" w14:textId="01F17769" w:rsidR="021CE556" w:rsidRDefault="021CE556" w:rsidP="000106D3">
      <w:pPr>
        <w:pStyle w:val="ListParagraph"/>
        <w:numPr>
          <w:ilvl w:val="3"/>
          <w:numId w:val="34"/>
        </w:numPr>
        <w:shd w:val="clear" w:color="auto" w:fill="FFFFFF" w:themeFill="background1"/>
        <w:spacing w:after="0"/>
        <w:contextualSpacing w:val="0"/>
        <w:rPr>
          <w:rFonts w:ascii="Times New Roman" w:eastAsia="Times New Roman" w:hAnsi="Times New Roman" w:cs="Times New Roman"/>
        </w:rPr>
      </w:pPr>
      <w:r w:rsidRPr="021CE556">
        <w:rPr>
          <w:rFonts w:ascii="Times New Roman" w:eastAsia="Times New Roman" w:hAnsi="Times New Roman" w:cs="Times New Roman"/>
          <w:b/>
          <w:bCs/>
        </w:rPr>
        <w:t>Do not</w:t>
      </w:r>
      <w:r w:rsidRPr="021CE556">
        <w:rPr>
          <w:rFonts w:ascii="Times New Roman" w:eastAsia="Times New Roman" w:hAnsi="Times New Roman" w:cs="Times New Roman"/>
        </w:rPr>
        <w:t xml:space="preserve"> send transcripts directly to the Louisiana Department of Education (LDOE).</w:t>
      </w:r>
    </w:p>
    <w:p w14:paraId="35384337" w14:textId="381C84A2" w:rsidR="021CE556" w:rsidRPr="00B76EF2" w:rsidRDefault="021CE556" w:rsidP="00B76EF2">
      <w:pPr>
        <w:pStyle w:val="ListParagraph"/>
        <w:numPr>
          <w:ilvl w:val="3"/>
          <w:numId w:val="34"/>
        </w:numPr>
        <w:shd w:val="clear" w:color="auto" w:fill="FFFFFF" w:themeFill="background1"/>
        <w:spacing w:after="0"/>
        <w:contextualSpacing w:val="0"/>
        <w:rPr>
          <w:rFonts w:ascii="Times New Roman" w:eastAsia="Times New Roman" w:hAnsi="Times New Roman" w:cs="Times New Roman"/>
        </w:rPr>
      </w:pPr>
      <w:r w:rsidRPr="021CE556">
        <w:rPr>
          <w:rFonts w:ascii="Times New Roman" w:eastAsia="Times New Roman" w:hAnsi="Times New Roman" w:cs="Times New Roman"/>
        </w:rPr>
        <w:t xml:space="preserve">A copy of a diploma is </w:t>
      </w:r>
      <w:r w:rsidRPr="021CE556">
        <w:rPr>
          <w:rFonts w:ascii="Times New Roman" w:eastAsia="Times New Roman" w:hAnsi="Times New Roman" w:cs="Times New Roman"/>
          <w:b/>
          <w:bCs/>
        </w:rPr>
        <w:t>not</w:t>
      </w:r>
      <w:r w:rsidRPr="021CE556">
        <w:rPr>
          <w:rFonts w:ascii="Times New Roman" w:eastAsia="Times New Roman" w:hAnsi="Times New Roman" w:cs="Times New Roman"/>
        </w:rPr>
        <w:t xml:space="preserve"> accepted in place of the official transcript. An official transcript is required.</w:t>
      </w:r>
    </w:p>
    <w:p w14:paraId="647C0E37" w14:textId="2EC5263D" w:rsidR="021CE556" w:rsidRDefault="021CE556" w:rsidP="021CE556">
      <w:pPr>
        <w:pStyle w:val="ListParagraph"/>
        <w:numPr>
          <w:ilvl w:val="0"/>
          <w:numId w:val="3"/>
        </w:numPr>
        <w:shd w:val="clear" w:color="auto" w:fill="FFFFFF" w:themeFill="background1"/>
        <w:spacing w:before="225" w:after="225"/>
        <w:contextualSpacing w:val="0"/>
        <w:rPr>
          <w:rFonts w:ascii="Times New Roman" w:eastAsia="Times New Roman" w:hAnsi="Times New Roman" w:cs="Times New Roman"/>
          <w:b/>
          <w:bCs/>
          <w:color w:val="006666"/>
        </w:rPr>
      </w:pPr>
      <w:r w:rsidRPr="021CE556">
        <w:rPr>
          <w:rFonts w:ascii="Times New Roman" w:eastAsia="Times New Roman" w:hAnsi="Times New Roman" w:cs="Times New Roman"/>
          <w:b/>
          <w:bCs/>
          <w:color w:val="006666"/>
        </w:rPr>
        <w:t>Bachelor's Degree or Graduate Degree in Any Field Pathway</w:t>
      </w:r>
    </w:p>
    <w:p w14:paraId="35E2EE9A" w14:textId="2A3C35A9" w:rsidR="021CE556" w:rsidRDefault="021CE556" w:rsidP="000106D3">
      <w:pPr>
        <w:pStyle w:val="ListParagraph"/>
        <w:numPr>
          <w:ilvl w:val="2"/>
          <w:numId w:val="34"/>
        </w:numPr>
        <w:shd w:val="clear" w:color="auto" w:fill="FFFFFF" w:themeFill="background1"/>
        <w:spacing w:before="225" w:after="225"/>
        <w:contextualSpacing w:val="0"/>
        <w:rPr>
          <w:rFonts w:ascii="Times New Roman" w:eastAsia="Times New Roman" w:hAnsi="Times New Roman" w:cs="Times New Roman"/>
          <w:color w:val="2F3941"/>
        </w:rPr>
      </w:pPr>
      <w:r w:rsidRPr="021CE556">
        <w:rPr>
          <w:rFonts w:ascii="Times New Roman" w:eastAsia="Times New Roman" w:hAnsi="Times New Roman" w:cs="Times New Roman"/>
        </w:rPr>
        <w:t xml:space="preserve">To qualify through this pathway, an </w:t>
      </w:r>
      <w:r w:rsidRPr="021CE556">
        <w:rPr>
          <w:rFonts w:ascii="Times New Roman" w:eastAsia="Times New Roman" w:hAnsi="Times New Roman" w:cs="Times New Roman"/>
          <w:b/>
          <w:bCs/>
        </w:rPr>
        <w:t>official</w:t>
      </w:r>
      <w:r w:rsidRPr="021CE556">
        <w:rPr>
          <w:rFonts w:ascii="Times New Roman" w:eastAsia="Times New Roman" w:hAnsi="Times New Roman" w:cs="Times New Roman"/>
        </w:rPr>
        <w:t xml:space="preserve"> transcript is required showing the award of a bachelor’s or graduate degree in any area from a college or university accredited</w:t>
      </w:r>
      <w:r w:rsidRPr="021CE556">
        <w:rPr>
          <w:rFonts w:ascii="Times New Roman" w:eastAsia="Times New Roman" w:hAnsi="Times New Roman" w:cs="Times New Roman"/>
          <w:color w:val="2F3941"/>
        </w:rPr>
        <w:t xml:space="preserve"> </w:t>
      </w:r>
      <w:hyperlink r:id="rId28" w:anchor="/home">
        <w:r w:rsidRPr="021CE556">
          <w:rPr>
            <w:rStyle w:val="Hyperlink"/>
            <w:rFonts w:ascii="Times New Roman" w:eastAsia="Times New Roman" w:hAnsi="Times New Roman" w:cs="Times New Roman"/>
            <w:color w:val="3C1053"/>
          </w:rPr>
          <w:t>in accordance with 34 CFR 602</w:t>
        </w:r>
      </w:hyperlink>
      <w:r w:rsidRPr="021CE556">
        <w:rPr>
          <w:rFonts w:ascii="Times New Roman" w:eastAsia="Times New Roman" w:hAnsi="Times New Roman" w:cs="Times New Roman"/>
          <w:color w:val="2F3941"/>
        </w:rPr>
        <w:t>.</w:t>
      </w:r>
    </w:p>
    <w:p w14:paraId="74B112D7" w14:textId="332FEE82" w:rsidR="021CE556" w:rsidRDefault="021CE556" w:rsidP="000106D3">
      <w:pPr>
        <w:pStyle w:val="ListParagraph"/>
        <w:numPr>
          <w:ilvl w:val="2"/>
          <w:numId w:val="34"/>
        </w:numPr>
        <w:shd w:val="clear" w:color="auto" w:fill="FFFFFF" w:themeFill="background1"/>
        <w:spacing w:before="225" w:after="225"/>
        <w:contextualSpacing w:val="0"/>
        <w:rPr>
          <w:rFonts w:ascii="Times New Roman" w:eastAsia="Times New Roman" w:hAnsi="Times New Roman" w:cs="Times New Roman"/>
          <w:b/>
          <w:bCs/>
        </w:rPr>
      </w:pPr>
      <w:r w:rsidRPr="021CE556">
        <w:rPr>
          <w:rFonts w:ascii="Times New Roman" w:eastAsia="Times New Roman" w:hAnsi="Times New Roman" w:cs="Times New Roman"/>
          <w:b/>
          <w:bCs/>
        </w:rPr>
        <w:t>Important Notes:</w:t>
      </w:r>
    </w:p>
    <w:p w14:paraId="28CEF3A5" w14:textId="79645484" w:rsidR="021CE556" w:rsidRDefault="021CE556" w:rsidP="000106D3">
      <w:pPr>
        <w:pStyle w:val="ListParagraph"/>
        <w:numPr>
          <w:ilvl w:val="3"/>
          <w:numId w:val="34"/>
        </w:numPr>
        <w:shd w:val="clear" w:color="auto" w:fill="FFFFFF" w:themeFill="background1"/>
        <w:spacing w:after="0"/>
        <w:contextualSpacing w:val="0"/>
        <w:rPr>
          <w:rFonts w:ascii="Times New Roman" w:eastAsia="Times New Roman" w:hAnsi="Times New Roman" w:cs="Times New Roman"/>
        </w:rPr>
      </w:pPr>
      <w:r w:rsidRPr="021CE556">
        <w:rPr>
          <w:rFonts w:ascii="Times New Roman" w:eastAsia="Times New Roman" w:hAnsi="Times New Roman" w:cs="Times New Roman"/>
        </w:rPr>
        <w:lastRenderedPageBreak/>
        <w:t xml:space="preserve">Official transcripts should be sent to you or your employing early childhood center to be uploaded in </w:t>
      </w:r>
      <w:r w:rsidRPr="021CE556">
        <w:rPr>
          <w:rFonts w:ascii="Times New Roman" w:eastAsia="Times New Roman" w:hAnsi="Times New Roman" w:cs="Times New Roman"/>
          <w:b/>
          <w:bCs/>
        </w:rPr>
        <w:t>PDF or JPG</w:t>
      </w:r>
      <w:r w:rsidRPr="021CE556">
        <w:rPr>
          <w:rFonts w:ascii="Times New Roman" w:eastAsia="Times New Roman" w:hAnsi="Times New Roman" w:cs="Times New Roman"/>
        </w:rPr>
        <w:t xml:space="preserve"> format in the application.</w:t>
      </w:r>
    </w:p>
    <w:p w14:paraId="2DA34845" w14:textId="4ED22C95" w:rsidR="021CE556" w:rsidRDefault="021CE556" w:rsidP="000106D3">
      <w:pPr>
        <w:pStyle w:val="ListParagraph"/>
        <w:numPr>
          <w:ilvl w:val="3"/>
          <w:numId w:val="34"/>
        </w:numPr>
        <w:shd w:val="clear" w:color="auto" w:fill="FFFFFF" w:themeFill="background1"/>
        <w:spacing w:after="0"/>
        <w:contextualSpacing w:val="0"/>
        <w:rPr>
          <w:rFonts w:ascii="Times New Roman" w:eastAsia="Times New Roman" w:hAnsi="Times New Roman" w:cs="Times New Roman"/>
        </w:rPr>
      </w:pPr>
      <w:r w:rsidRPr="021CE556">
        <w:rPr>
          <w:rFonts w:ascii="Times New Roman" w:eastAsia="Times New Roman" w:hAnsi="Times New Roman" w:cs="Times New Roman"/>
          <w:b/>
          <w:bCs/>
        </w:rPr>
        <w:t>Do not</w:t>
      </w:r>
      <w:r w:rsidRPr="021CE556">
        <w:rPr>
          <w:rFonts w:ascii="Times New Roman" w:eastAsia="Times New Roman" w:hAnsi="Times New Roman" w:cs="Times New Roman"/>
        </w:rPr>
        <w:t xml:space="preserve"> send transcripts directly to the Louisiana Department of Education (LDOE).</w:t>
      </w:r>
    </w:p>
    <w:p w14:paraId="21BEAD8C" w14:textId="5261E13F" w:rsidR="021CE556" w:rsidRDefault="021CE556" w:rsidP="000106D3">
      <w:pPr>
        <w:pStyle w:val="ListParagraph"/>
        <w:numPr>
          <w:ilvl w:val="3"/>
          <w:numId w:val="34"/>
        </w:numPr>
        <w:shd w:val="clear" w:color="auto" w:fill="FFFFFF" w:themeFill="background1"/>
        <w:spacing w:after="0"/>
        <w:contextualSpacing w:val="0"/>
        <w:rPr>
          <w:rFonts w:ascii="Times New Roman" w:eastAsia="Times New Roman" w:hAnsi="Times New Roman" w:cs="Times New Roman"/>
        </w:rPr>
      </w:pPr>
      <w:r w:rsidRPr="021CE556">
        <w:rPr>
          <w:rFonts w:ascii="Times New Roman" w:eastAsia="Times New Roman" w:hAnsi="Times New Roman" w:cs="Times New Roman"/>
        </w:rPr>
        <w:t xml:space="preserve">A copy of a diploma is </w:t>
      </w:r>
      <w:r w:rsidRPr="021CE556">
        <w:rPr>
          <w:rFonts w:ascii="Times New Roman" w:eastAsia="Times New Roman" w:hAnsi="Times New Roman" w:cs="Times New Roman"/>
          <w:b/>
          <w:bCs/>
        </w:rPr>
        <w:t>not</w:t>
      </w:r>
      <w:r w:rsidRPr="021CE556">
        <w:rPr>
          <w:rFonts w:ascii="Times New Roman" w:eastAsia="Times New Roman" w:hAnsi="Times New Roman" w:cs="Times New Roman"/>
        </w:rPr>
        <w:t xml:space="preserve"> accepted in place of the official transcript. An official transcript is required.</w:t>
      </w:r>
    </w:p>
    <w:p w14:paraId="37998A09" w14:textId="3A386FE8" w:rsidR="021CE556" w:rsidRDefault="021CE556" w:rsidP="021CE556">
      <w:pPr>
        <w:pStyle w:val="ListParagraph"/>
        <w:numPr>
          <w:ilvl w:val="0"/>
          <w:numId w:val="3"/>
        </w:numPr>
        <w:shd w:val="clear" w:color="auto" w:fill="FFFFFF" w:themeFill="background1"/>
        <w:spacing w:before="225" w:after="225"/>
        <w:contextualSpacing w:val="0"/>
        <w:rPr>
          <w:rFonts w:ascii="Times New Roman" w:eastAsia="Times New Roman" w:hAnsi="Times New Roman" w:cs="Times New Roman"/>
          <w:b/>
          <w:bCs/>
          <w:color w:val="006666"/>
        </w:rPr>
      </w:pPr>
      <w:r w:rsidRPr="021CE556">
        <w:rPr>
          <w:rFonts w:ascii="Times New Roman" w:eastAsia="Times New Roman" w:hAnsi="Times New Roman" w:cs="Times New Roman"/>
          <w:b/>
          <w:bCs/>
          <w:color w:val="006666"/>
        </w:rPr>
        <w:t>Technical Diploma or Certificate of Technical Study Pathway</w:t>
      </w:r>
    </w:p>
    <w:p w14:paraId="51C59EDC" w14:textId="77BC914E" w:rsidR="021CE556" w:rsidRDefault="021CE556" w:rsidP="000106D3">
      <w:pPr>
        <w:pStyle w:val="ListParagraph"/>
        <w:numPr>
          <w:ilvl w:val="2"/>
          <w:numId w:val="34"/>
        </w:numPr>
        <w:shd w:val="clear" w:color="auto" w:fill="FFFFFF" w:themeFill="background1"/>
        <w:spacing w:before="225" w:after="225"/>
        <w:contextualSpacing w:val="0"/>
        <w:rPr>
          <w:rFonts w:ascii="Times New Roman" w:eastAsia="Times New Roman" w:hAnsi="Times New Roman" w:cs="Times New Roman"/>
        </w:rPr>
      </w:pPr>
      <w:r w:rsidRPr="021CE556">
        <w:rPr>
          <w:rFonts w:ascii="Times New Roman" w:eastAsia="Times New Roman" w:hAnsi="Times New Roman" w:cs="Times New Roman"/>
        </w:rPr>
        <w:t xml:space="preserve">To be eligible through this pathway, you must provide: </w:t>
      </w:r>
    </w:p>
    <w:p w14:paraId="1EA597B6" w14:textId="2B3AD509" w:rsidR="021CE556" w:rsidRDefault="021CE556" w:rsidP="000106D3">
      <w:pPr>
        <w:pStyle w:val="ListParagraph"/>
        <w:numPr>
          <w:ilvl w:val="2"/>
          <w:numId w:val="34"/>
        </w:numPr>
        <w:shd w:val="clear" w:color="auto" w:fill="FFFFFF" w:themeFill="background1"/>
        <w:spacing w:after="0"/>
        <w:contextualSpacing w:val="0"/>
        <w:rPr>
          <w:rFonts w:ascii="Times New Roman" w:eastAsia="Times New Roman" w:hAnsi="Times New Roman" w:cs="Times New Roman"/>
          <w:color w:val="3C1053"/>
          <w:u w:val="single"/>
        </w:rPr>
      </w:pPr>
      <w:r w:rsidRPr="021CE556">
        <w:rPr>
          <w:rFonts w:ascii="Times New Roman" w:eastAsia="Times New Roman" w:hAnsi="Times New Roman" w:cs="Times New Roman"/>
        </w:rPr>
        <w:t xml:space="preserve">An </w:t>
      </w:r>
      <w:r w:rsidRPr="021CE556">
        <w:rPr>
          <w:rFonts w:ascii="Times New Roman" w:eastAsia="Times New Roman" w:hAnsi="Times New Roman" w:cs="Times New Roman"/>
          <w:b/>
          <w:bCs/>
        </w:rPr>
        <w:t>official</w:t>
      </w:r>
      <w:r w:rsidRPr="021CE556">
        <w:rPr>
          <w:rFonts w:ascii="Times New Roman" w:eastAsia="Times New Roman" w:hAnsi="Times New Roman" w:cs="Times New Roman"/>
        </w:rPr>
        <w:t xml:space="preserve"> transcript showing the award of a Technical Diploma or Certificate of Technical Study in an </w:t>
      </w:r>
      <w:r w:rsidRPr="021CE556">
        <w:rPr>
          <w:rFonts w:ascii="Times New Roman" w:eastAsia="Times New Roman" w:hAnsi="Times New Roman" w:cs="Times New Roman"/>
          <w:b/>
          <w:bCs/>
        </w:rPr>
        <w:t>early childhood related field</w:t>
      </w:r>
      <w:r w:rsidRPr="021CE556">
        <w:rPr>
          <w:rFonts w:ascii="Times New Roman" w:eastAsia="Times New Roman" w:hAnsi="Times New Roman" w:cs="Times New Roman"/>
        </w:rPr>
        <w:t xml:space="preserve"> from an</w:t>
      </w:r>
      <w:r w:rsidRPr="021CE556">
        <w:rPr>
          <w:rFonts w:ascii="Times New Roman" w:eastAsia="Times New Roman" w:hAnsi="Times New Roman" w:cs="Times New Roman"/>
          <w:color w:val="2F3941"/>
        </w:rPr>
        <w:t xml:space="preserve"> </w:t>
      </w:r>
      <w:hyperlink r:id="rId29" w:anchor="/home">
        <w:r w:rsidRPr="021CE556">
          <w:rPr>
            <w:rStyle w:val="Hyperlink"/>
            <w:rFonts w:ascii="Times New Roman" w:eastAsia="Times New Roman" w:hAnsi="Times New Roman" w:cs="Times New Roman"/>
            <w:color w:val="3C1053"/>
          </w:rPr>
          <w:t>accredited technical or community college</w:t>
        </w:r>
      </w:hyperlink>
    </w:p>
    <w:p w14:paraId="4F8AA001" w14:textId="3D007BA1" w:rsidR="021CE556" w:rsidRDefault="021CE556" w:rsidP="000106D3">
      <w:pPr>
        <w:pStyle w:val="ListParagraph"/>
        <w:numPr>
          <w:ilvl w:val="2"/>
          <w:numId w:val="34"/>
        </w:numPr>
        <w:shd w:val="clear" w:color="auto" w:fill="FFFFFF" w:themeFill="background1"/>
        <w:spacing w:after="0"/>
        <w:contextualSpacing w:val="0"/>
        <w:rPr>
          <w:rFonts w:ascii="Times New Roman" w:eastAsia="Times New Roman" w:hAnsi="Times New Roman" w:cs="Times New Roman"/>
          <w:color w:val="3C1053"/>
          <w:u w:val="single"/>
        </w:rPr>
      </w:pPr>
      <w:r w:rsidRPr="021CE556">
        <w:rPr>
          <w:rFonts w:ascii="Times New Roman" w:eastAsia="Times New Roman" w:hAnsi="Times New Roman" w:cs="Times New Roman"/>
        </w:rPr>
        <w:t>The credential must have been earned from a</w:t>
      </w:r>
      <w:r w:rsidRPr="021CE556">
        <w:rPr>
          <w:rFonts w:ascii="Times New Roman" w:eastAsia="Times New Roman" w:hAnsi="Times New Roman" w:cs="Times New Roman"/>
          <w:color w:val="2F3941"/>
        </w:rPr>
        <w:t xml:space="preserve"> </w:t>
      </w:r>
      <w:hyperlink r:id="rId30">
        <w:r w:rsidRPr="021CE556">
          <w:rPr>
            <w:rStyle w:val="Hyperlink"/>
            <w:rFonts w:ascii="Times New Roman" w:eastAsia="Times New Roman" w:hAnsi="Times New Roman" w:cs="Times New Roman"/>
            <w:color w:val="3C1053"/>
          </w:rPr>
          <w:t>BESE-approved Early Childhood Ancillary Certificate Program</w:t>
        </w:r>
      </w:hyperlink>
    </w:p>
    <w:p w14:paraId="5A97F0CC" w14:textId="055E0A12" w:rsidR="021CE556" w:rsidRDefault="021CE556" w:rsidP="000106D3">
      <w:pPr>
        <w:pStyle w:val="ListParagraph"/>
        <w:numPr>
          <w:ilvl w:val="2"/>
          <w:numId w:val="34"/>
        </w:numPr>
        <w:shd w:val="clear" w:color="auto" w:fill="FFFFFF" w:themeFill="background1"/>
        <w:spacing w:after="0"/>
        <w:contextualSpacing w:val="0"/>
        <w:rPr>
          <w:rFonts w:ascii="Times New Roman" w:eastAsia="Times New Roman" w:hAnsi="Times New Roman" w:cs="Times New Roman"/>
        </w:rPr>
      </w:pPr>
      <w:r w:rsidRPr="021CE556">
        <w:rPr>
          <w:rFonts w:ascii="Times New Roman" w:eastAsia="Times New Roman" w:hAnsi="Times New Roman" w:cs="Times New Roman"/>
        </w:rPr>
        <w:t xml:space="preserve">If your credential was earned through a program that </w:t>
      </w:r>
      <w:r w:rsidRPr="021CE556">
        <w:rPr>
          <w:rFonts w:ascii="Times New Roman" w:eastAsia="Times New Roman" w:hAnsi="Times New Roman" w:cs="Times New Roman"/>
          <w:b/>
          <w:bCs/>
        </w:rPr>
        <w:t>is not</w:t>
      </w:r>
      <w:r w:rsidRPr="021CE556">
        <w:rPr>
          <w:rFonts w:ascii="Times New Roman" w:eastAsia="Times New Roman" w:hAnsi="Times New Roman" w:cs="Times New Roman"/>
        </w:rPr>
        <w:t xml:space="preserve"> BESE-approved, you may still qualify if:</w:t>
      </w:r>
    </w:p>
    <w:p w14:paraId="6165F18A" w14:textId="514D584B" w:rsidR="021CE556" w:rsidRDefault="021CE556" w:rsidP="000106D3">
      <w:pPr>
        <w:pStyle w:val="ListParagraph"/>
        <w:numPr>
          <w:ilvl w:val="3"/>
          <w:numId w:val="34"/>
        </w:numPr>
        <w:shd w:val="clear" w:color="auto" w:fill="FFFFFF" w:themeFill="background1"/>
        <w:spacing w:after="0"/>
        <w:contextualSpacing w:val="0"/>
        <w:rPr>
          <w:rFonts w:ascii="Times New Roman" w:eastAsia="Times New Roman" w:hAnsi="Times New Roman" w:cs="Times New Roman"/>
          <w:b/>
          <w:bCs/>
        </w:rPr>
      </w:pPr>
      <w:r w:rsidRPr="021CE556">
        <w:rPr>
          <w:rFonts w:ascii="Times New Roman" w:eastAsia="Times New Roman" w:hAnsi="Times New Roman" w:cs="Times New Roman"/>
        </w:rPr>
        <w:t xml:space="preserve">Your enrollment in the program began </w:t>
      </w:r>
      <w:r w:rsidRPr="021CE556">
        <w:rPr>
          <w:rFonts w:ascii="Times New Roman" w:eastAsia="Times New Roman" w:hAnsi="Times New Roman" w:cs="Times New Roman"/>
          <w:b/>
          <w:bCs/>
        </w:rPr>
        <w:t>before July 1, 2018</w:t>
      </w:r>
    </w:p>
    <w:p w14:paraId="1A1BC831" w14:textId="54FF2709" w:rsidR="021CE556" w:rsidRDefault="021CE556" w:rsidP="000106D3">
      <w:pPr>
        <w:pStyle w:val="ListParagraph"/>
        <w:numPr>
          <w:ilvl w:val="3"/>
          <w:numId w:val="34"/>
        </w:numPr>
        <w:shd w:val="clear" w:color="auto" w:fill="FFFFFF" w:themeFill="background1"/>
        <w:spacing w:after="0"/>
        <w:contextualSpacing w:val="0"/>
        <w:rPr>
          <w:rFonts w:ascii="Times New Roman" w:eastAsia="Times New Roman" w:hAnsi="Times New Roman" w:cs="Times New Roman"/>
        </w:rPr>
      </w:pPr>
      <w:r w:rsidRPr="021CE556">
        <w:rPr>
          <w:rFonts w:ascii="Times New Roman" w:eastAsia="Times New Roman" w:hAnsi="Times New Roman" w:cs="Times New Roman"/>
        </w:rPr>
        <w:t>Your transcript clearly shows the enrollment date</w:t>
      </w:r>
    </w:p>
    <w:p w14:paraId="2D9BE3BA" w14:textId="74A0784C" w:rsidR="021CE556" w:rsidRDefault="021CE556" w:rsidP="000106D3">
      <w:pPr>
        <w:pStyle w:val="ListParagraph"/>
        <w:numPr>
          <w:ilvl w:val="2"/>
          <w:numId w:val="34"/>
        </w:numPr>
        <w:shd w:val="clear" w:color="auto" w:fill="FFFFFF" w:themeFill="background1"/>
        <w:spacing w:before="225" w:after="225"/>
        <w:contextualSpacing w:val="0"/>
        <w:rPr>
          <w:rFonts w:ascii="Times New Roman" w:eastAsia="Times New Roman" w:hAnsi="Times New Roman" w:cs="Times New Roman"/>
          <w:b/>
          <w:bCs/>
          <w:color w:val="2F3941"/>
        </w:rPr>
      </w:pPr>
      <w:r w:rsidRPr="021CE556">
        <w:rPr>
          <w:rFonts w:ascii="Times New Roman" w:eastAsia="Times New Roman" w:hAnsi="Times New Roman" w:cs="Times New Roman"/>
          <w:b/>
          <w:bCs/>
          <w:color w:val="2F3941"/>
        </w:rPr>
        <w:t>Important Notes:</w:t>
      </w:r>
    </w:p>
    <w:p w14:paraId="353A123F" w14:textId="507E4565" w:rsidR="021CE556" w:rsidRDefault="021CE556" w:rsidP="000106D3">
      <w:pPr>
        <w:pStyle w:val="ListParagraph"/>
        <w:numPr>
          <w:ilvl w:val="3"/>
          <w:numId w:val="34"/>
        </w:numPr>
        <w:shd w:val="clear" w:color="auto" w:fill="FFFFFF" w:themeFill="background1"/>
        <w:spacing w:after="0"/>
        <w:contextualSpacing w:val="0"/>
        <w:rPr>
          <w:rFonts w:ascii="Times New Roman" w:eastAsia="Times New Roman" w:hAnsi="Times New Roman" w:cs="Times New Roman"/>
        </w:rPr>
      </w:pPr>
      <w:r w:rsidRPr="021CE556">
        <w:rPr>
          <w:rFonts w:ascii="Times New Roman" w:eastAsia="Times New Roman" w:hAnsi="Times New Roman" w:cs="Times New Roman"/>
        </w:rPr>
        <w:t>The diploma or certificate must be awarded on the official transcript.</w:t>
      </w:r>
    </w:p>
    <w:p w14:paraId="46A023D8" w14:textId="041382CC" w:rsidR="021CE556" w:rsidRDefault="021CE556" w:rsidP="000106D3">
      <w:pPr>
        <w:pStyle w:val="ListParagraph"/>
        <w:numPr>
          <w:ilvl w:val="3"/>
          <w:numId w:val="34"/>
        </w:numPr>
        <w:shd w:val="clear" w:color="auto" w:fill="FFFFFF" w:themeFill="background1"/>
        <w:spacing w:after="0"/>
        <w:contextualSpacing w:val="0"/>
        <w:rPr>
          <w:rFonts w:ascii="Times New Roman" w:eastAsia="Times New Roman" w:hAnsi="Times New Roman" w:cs="Times New Roman"/>
        </w:rPr>
      </w:pPr>
      <w:r w:rsidRPr="021CE556">
        <w:rPr>
          <w:rFonts w:ascii="Times New Roman" w:eastAsia="Times New Roman" w:hAnsi="Times New Roman" w:cs="Times New Roman"/>
        </w:rPr>
        <w:t xml:space="preserve">Official transcripts should be sent to you or your employing early childhood center to be uploaded in </w:t>
      </w:r>
      <w:r w:rsidRPr="021CE556">
        <w:rPr>
          <w:rFonts w:ascii="Times New Roman" w:eastAsia="Times New Roman" w:hAnsi="Times New Roman" w:cs="Times New Roman"/>
          <w:b/>
          <w:bCs/>
        </w:rPr>
        <w:t>PDF or JPG</w:t>
      </w:r>
      <w:r w:rsidRPr="021CE556">
        <w:rPr>
          <w:rFonts w:ascii="Times New Roman" w:eastAsia="Times New Roman" w:hAnsi="Times New Roman" w:cs="Times New Roman"/>
        </w:rPr>
        <w:t xml:space="preserve"> format in the application.</w:t>
      </w:r>
    </w:p>
    <w:p w14:paraId="6D9FDE45" w14:textId="74923C53" w:rsidR="021CE556" w:rsidRDefault="021CE556" w:rsidP="000106D3">
      <w:pPr>
        <w:pStyle w:val="ListParagraph"/>
        <w:numPr>
          <w:ilvl w:val="3"/>
          <w:numId w:val="34"/>
        </w:numPr>
        <w:shd w:val="clear" w:color="auto" w:fill="FFFFFF" w:themeFill="background1"/>
        <w:spacing w:after="0"/>
        <w:contextualSpacing w:val="0"/>
        <w:rPr>
          <w:rFonts w:ascii="Times New Roman" w:eastAsia="Times New Roman" w:hAnsi="Times New Roman" w:cs="Times New Roman"/>
        </w:rPr>
      </w:pPr>
      <w:r w:rsidRPr="021CE556">
        <w:rPr>
          <w:rFonts w:ascii="Times New Roman" w:eastAsia="Times New Roman" w:hAnsi="Times New Roman" w:cs="Times New Roman"/>
          <w:b/>
          <w:bCs/>
        </w:rPr>
        <w:t>Do not</w:t>
      </w:r>
      <w:r w:rsidRPr="021CE556">
        <w:rPr>
          <w:rFonts w:ascii="Times New Roman" w:eastAsia="Times New Roman" w:hAnsi="Times New Roman" w:cs="Times New Roman"/>
        </w:rPr>
        <w:t xml:space="preserve"> send transcripts directly to the Louisiana Department of Education (LDOE).</w:t>
      </w:r>
    </w:p>
    <w:p w14:paraId="2A21FCA2" w14:textId="0510B6C4" w:rsidR="021CE556" w:rsidRPr="00B76EF2" w:rsidRDefault="021CE556" w:rsidP="00B76EF2">
      <w:pPr>
        <w:pStyle w:val="ListParagraph"/>
        <w:numPr>
          <w:ilvl w:val="3"/>
          <w:numId w:val="34"/>
        </w:numPr>
        <w:shd w:val="clear" w:color="auto" w:fill="FFFFFF" w:themeFill="background1"/>
        <w:spacing w:after="0"/>
        <w:contextualSpacing w:val="0"/>
        <w:rPr>
          <w:rFonts w:ascii="Times New Roman" w:eastAsia="Times New Roman" w:hAnsi="Times New Roman" w:cs="Times New Roman"/>
        </w:rPr>
      </w:pPr>
      <w:r w:rsidRPr="021CE556">
        <w:rPr>
          <w:rFonts w:ascii="Times New Roman" w:eastAsia="Times New Roman" w:hAnsi="Times New Roman" w:cs="Times New Roman"/>
        </w:rPr>
        <w:t xml:space="preserve">A copy of a diploma is </w:t>
      </w:r>
      <w:r w:rsidRPr="021CE556">
        <w:rPr>
          <w:rFonts w:ascii="Times New Roman" w:eastAsia="Times New Roman" w:hAnsi="Times New Roman" w:cs="Times New Roman"/>
          <w:b/>
          <w:bCs/>
        </w:rPr>
        <w:t>not</w:t>
      </w:r>
      <w:r w:rsidRPr="021CE556">
        <w:rPr>
          <w:rFonts w:ascii="Times New Roman" w:eastAsia="Times New Roman" w:hAnsi="Times New Roman" w:cs="Times New Roman"/>
        </w:rPr>
        <w:t xml:space="preserve"> accepted in place of the official transcript. An official transcript is required.</w:t>
      </w:r>
    </w:p>
    <w:p w14:paraId="3027F1D6" w14:textId="3127E189" w:rsidR="021CE556" w:rsidRDefault="021CE556" w:rsidP="021CE556">
      <w:pPr>
        <w:pStyle w:val="ListParagraph"/>
        <w:numPr>
          <w:ilvl w:val="0"/>
          <w:numId w:val="3"/>
        </w:numPr>
        <w:shd w:val="clear" w:color="auto" w:fill="FFFFFF" w:themeFill="background1"/>
        <w:spacing w:before="225" w:after="225"/>
        <w:contextualSpacing w:val="0"/>
        <w:rPr>
          <w:rFonts w:ascii="Times New Roman" w:eastAsia="Times New Roman" w:hAnsi="Times New Roman" w:cs="Times New Roman"/>
          <w:b/>
          <w:bCs/>
          <w:color w:val="006666"/>
        </w:rPr>
      </w:pPr>
      <w:r w:rsidRPr="021CE556">
        <w:rPr>
          <w:rFonts w:ascii="Times New Roman" w:eastAsia="Times New Roman" w:hAnsi="Times New Roman" w:cs="Times New Roman"/>
          <w:b/>
          <w:bCs/>
          <w:color w:val="006666"/>
        </w:rPr>
        <w:t>Previously Approved Career Diploma Pathway</w:t>
      </w:r>
    </w:p>
    <w:p w14:paraId="404C20C9" w14:textId="6C8AE696" w:rsidR="021CE556" w:rsidRDefault="021CE556" w:rsidP="000106D3">
      <w:pPr>
        <w:pStyle w:val="ListParagraph"/>
        <w:numPr>
          <w:ilvl w:val="2"/>
          <w:numId w:val="34"/>
        </w:numPr>
        <w:shd w:val="clear" w:color="auto" w:fill="FFFFFF" w:themeFill="background1"/>
        <w:spacing w:before="225" w:after="225"/>
        <w:contextualSpacing w:val="0"/>
        <w:rPr>
          <w:rFonts w:ascii="Times New Roman" w:eastAsia="Times New Roman" w:hAnsi="Times New Roman" w:cs="Times New Roman"/>
        </w:rPr>
      </w:pPr>
      <w:r w:rsidRPr="021CE556">
        <w:rPr>
          <w:rFonts w:ascii="Times New Roman" w:eastAsia="Times New Roman" w:hAnsi="Times New Roman" w:cs="Times New Roman"/>
        </w:rPr>
        <w:t>To qualify through this pathway, submit one of the following:</w:t>
      </w:r>
    </w:p>
    <w:p w14:paraId="69B64557" w14:textId="2A580200" w:rsidR="021CE556" w:rsidRDefault="021CE556" w:rsidP="000106D3">
      <w:pPr>
        <w:pStyle w:val="ListParagraph"/>
        <w:numPr>
          <w:ilvl w:val="2"/>
          <w:numId w:val="34"/>
        </w:numPr>
        <w:shd w:val="clear" w:color="auto" w:fill="FFFFFF" w:themeFill="background1"/>
        <w:spacing w:after="0"/>
        <w:contextualSpacing w:val="0"/>
        <w:rPr>
          <w:rFonts w:ascii="Times New Roman" w:eastAsia="Times New Roman" w:hAnsi="Times New Roman" w:cs="Times New Roman"/>
        </w:rPr>
      </w:pPr>
      <w:r w:rsidRPr="021CE556">
        <w:rPr>
          <w:rFonts w:ascii="Times New Roman" w:eastAsia="Times New Roman" w:hAnsi="Times New Roman" w:cs="Times New Roman"/>
        </w:rPr>
        <w:t xml:space="preserve">A copy of a </w:t>
      </w:r>
      <w:r w:rsidRPr="021CE556">
        <w:rPr>
          <w:rFonts w:ascii="Times New Roman" w:eastAsia="Times New Roman" w:hAnsi="Times New Roman" w:cs="Times New Roman"/>
          <w:b/>
          <w:bCs/>
        </w:rPr>
        <w:t>Career Diploma</w:t>
      </w:r>
      <w:r w:rsidRPr="021CE556">
        <w:rPr>
          <w:rFonts w:ascii="Times New Roman" w:eastAsia="Times New Roman" w:hAnsi="Times New Roman" w:cs="Times New Roman"/>
        </w:rPr>
        <w:t xml:space="preserve"> previously approved by</w:t>
      </w:r>
      <w:r w:rsidRPr="021CE556">
        <w:rPr>
          <w:rFonts w:ascii="Times New Roman" w:eastAsia="Times New Roman" w:hAnsi="Times New Roman" w:cs="Times New Roman"/>
          <w:color w:val="2F3941"/>
        </w:rPr>
        <w:t xml:space="preserve"> </w:t>
      </w:r>
      <w:hyperlink r:id="rId31">
        <w:r w:rsidRPr="021CE556">
          <w:rPr>
            <w:rStyle w:val="Hyperlink"/>
            <w:rFonts w:ascii="Times New Roman" w:eastAsia="Times New Roman" w:hAnsi="Times New Roman" w:cs="Times New Roman"/>
            <w:color w:val="3C1053"/>
          </w:rPr>
          <w:t>Louisiana Pathways Career Development System</w:t>
        </w:r>
      </w:hyperlink>
      <w:r w:rsidRPr="021CE556">
        <w:rPr>
          <w:rFonts w:ascii="Times New Roman" w:eastAsia="Times New Roman" w:hAnsi="Times New Roman" w:cs="Times New Roman"/>
          <w:color w:val="2F3941"/>
        </w:rPr>
        <w:t>,</w:t>
      </w:r>
      <w:r w:rsidRPr="021CE556">
        <w:rPr>
          <w:rFonts w:ascii="Times New Roman" w:eastAsia="Times New Roman" w:hAnsi="Times New Roman" w:cs="Times New Roman"/>
        </w:rPr>
        <w:t xml:space="preserve"> awarded </w:t>
      </w:r>
      <w:r w:rsidRPr="021CE556">
        <w:rPr>
          <w:rFonts w:ascii="Times New Roman" w:eastAsia="Times New Roman" w:hAnsi="Times New Roman" w:cs="Times New Roman"/>
          <w:b/>
          <w:bCs/>
        </w:rPr>
        <w:t>before July 1, 2018</w:t>
      </w:r>
      <w:r w:rsidRPr="021CE556">
        <w:rPr>
          <w:rFonts w:ascii="Times New Roman" w:eastAsia="Times New Roman" w:hAnsi="Times New Roman" w:cs="Times New Roman"/>
        </w:rPr>
        <w:t>. Click the Pathways link provided here to view the previously approved Career Diplomas.</w:t>
      </w:r>
    </w:p>
    <w:p w14:paraId="437D35DD" w14:textId="48CA45B3" w:rsidR="021CE556" w:rsidRDefault="021CE556" w:rsidP="000106D3">
      <w:pPr>
        <w:pStyle w:val="ListParagraph"/>
        <w:numPr>
          <w:ilvl w:val="2"/>
          <w:numId w:val="34"/>
        </w:numPr>
        <w:shd w:val="clear" w:color="auto" w:fill="FFFFFF" w:themeFill="background1"/>
        <w:spacing w:after="0"/>
        <w:contextualSpacing w:val="0"/>
        <w:rPr>
          <w:rFonts w:ascii="Times New Roman" w:eastAsia="Times New Roman" w:hAnsi="Times New Roman" w:cs="Times New Roman"/>
        </w:rPr>
      </w:pPr>
      <w:r w:rsidRPr="021CE556">
        <w:rPr>
          <w:rFonts w:ascii="Times New Roman" w:eastAsia="Times New Roman" w:hAnsi="Times New Roman" w:cs="Times New Roman"/>
        </w:rPr>
        <w:t xml:space="preserve">A transcript showing the completion of the career diploma </w:t>
      </w:r>
      <w:r w:rsidRPr="021CE556">
        <w:rPr>
          <w:rFonts w:ascii="Times New Roman" w:eastAsia="Times New Roman" w:hAnsi="Times New Roman" w:cs="Times New Roman"/>
          <w:b/>
          <w:bCs/>
        </w:rPr>
        <w:t>before July 1, 2018</w:t>
      </w:r>
      <w:r w:rsidRPr="021CE556">
        <w:rPr>
          <w:rFonts w:ascii="Times New Roman" w:eastAsia="Times New Roman" w:hAnsi="Times New Roman" w:cs="Times New Roman"/>
        </w:rPr>
        <w:t>.</w:t>
      </w:r>
    </w:p>
    <w:p w14:paraId="6F08E179" w14:textId="04F281BA" w:rsidR="021CE556" w:rsidRDefault="021CE556" w:rsidP="000106D3">
      <w:pPr>
        <w:pStyle w:val="ListParagraph"/>
        <w:numPr>
          <w:ilvl w:val="2"/>
          <w:numId w:val="34"/>
        </w:numPr>
        <w:shd w:val="clear" w:color="auto" w:fill="FFFFFF" w:themeFill="background1"/>
        <w:spacing w:after="0"/>
        <w:contextualSpacing w:val="0"/>
        <w:rPr>
          <w:rFonts w:ascii="Times New Roman" w:eastAsia="Times New Roman" w:hAnsi="Times New Roman" w:cs="Times New Roman"/>
        </w:rPr>
      </w:pPr>
      <w:r w:rsidRPr="021CE556">
        <w:rPr>
          <w:rFonts w:ascii="Times New Roman" w:eastAsia="Times New Roman" w:hAnsi="Times New Roman" w:cs="Times New Roman"/>
        </w:rPr>
        <w:lastRenderedPageBreak/>
        <w:t xml:space="preserve">If the career diploma was awarded </w:t>
      </w:r>
      <w:r w:rsidRPr="021CE556">
        <w:rPr>
          <w:rFonts w:ascii="Times New Roman" w:eastAsia="Times New Roman" w:hAnsi="Times New Roman" w:cs="Times New Roman"/>
          <w:b/>
          <w:bCs/>
        </w:rPr>
        <w:t>after June 30, 2018</w:t>
      </w:r>
      <w:r w:rsidRPr="021CE556">
        <w:rPr>
          <w:rFonts w:ascii="Times New Roman" w:eastAsia="Times New Roman" w:hAnsi="Times New Roman" w:cs="Times New Roman"/>
        </w:rPr>
        <w:t xml:space="preserve">, you must also provide a </w:t>
      </w:r>
      <w:r w:rsidR="00DD6431" w:rsidRPr="021CE556">
        <w:rPr>
          <w:rFonts w:ascii="Times New Roman" w:eastAsia="Times New Roman" w:hAnsi="Times New Roman" w:cs="Times New Roman"/>
        </w:rPr>
        <w:t>transcript,</w:t>
      </w:r>
      <w:r w:rsidRPr="021CE556">
        <w:rPr>
          <w:rFonts w:ascii="Times New Roman" w:eastAsia="Times New Roman" w:hAnsi="Times New Roman" w:cs="Times New Roman"/>
        </w:rPr>
        <w:t xml:space="preserve"> or other documentation is required to show that coursework began before July 1, 2018.</w:t>
      </w:r>
    </w:p>
    <w:p w14:paraId="6061E7CC" w14:textId="17CA7333" w:rsidR="021CE556" w:rsidRPr="00B76EF2" w:rsidRDefault="021CE556" w:rsidP="00B76EF2">
      <w:pPr>
        <w:pStyle w:val="ListParagraph"/>
        <w:numPr>
          <w:ilvl w:val="2"/>
          <w:numId w:val="34"/>
        </w:numPr>
        <w:shd w:val="clear" w:color="auto" w:fill="FFFFFF" w:themeFill="background1"/>
        <w:spacing w:before="225" w:after="0"/>
        <w:contextualSpacing w:val="0"/>
        <w:rPr>
          <w:rFonts w:ascii="Times New Roman" w:eastAsia="Times New Roman" w:hAnsi="Times New Roman" w:cs="Times New Roman"/>
        </w:rPr>
      </w:pPr>
      <w:r w:rsidRPr="021CE556">
        <w:rPr>
          <w:rFonts w:ascii="Times New Roman" w:eastAsia="Times New Roman" w:hAnsi="Times New Roman" w:cs="Times New Roman"/>
          <w:b/>
          <w:bCs/>
        </w:rPr>
        <w:t>Important Note</w:t>
      </w:r>
      <w:r w:rsidRPr="021CE556">
        <w:rPr>
          <w:rFonts w:ascii="Times New Roman" w:eastAsia="Times New Roman" w:hAnsi="Times New Roman" w:cs="Times New Roman"/>
        </w:rPr>
        <w:t xml:space="preserve">: A current Louisiana Pathways Teacher Track or Administrator Track certificate is </w:t>
      </w:r>
      <w:r w:rsidRPr="021CE556">
        <w:rPr>
          <w:rFonts w:ascii="Times New Roman" w:eastAsia="Times New Roman" w:hAnsi="Times New Roman" w:cs="Times New Roman"/>
          <w:b/>
          <w:bCs/>
        </w:rPr>
        <w:t>not</w:t>
      </w:r>
      <w:r w:rsidRPr="021CE556">
        <w:rPr>
          <w:rFonts w:ascii="Times New Roman" w:eastAsia="Times New Roman" w:hAnsi="Times New Roman" w:cs="Times New Roman"/>
        </w:rPr>
        <w:t xml:space="preserve"> a Career Diploma and cannot be </w:t>
      </w:r>
      <w:proofErr w:type="gramStart"/>
      <w:r w:rsidRPr="021CE556">
        <w:rPr>
          <w:rFonts w:ascii="Times New Roman" w:eastAsia="Times New Roman" w:hAnsi="Times New Roman" w:cs="Times New Roman"/>
        </w:rPr>
        <w:t>used</w:t>
      </w:r>
      <w:proofErr w:type="gramEnd"/>
      <w:r w:rsidRPr="021CE556">
        <w:rPr>
          <w:rFonts w:ascii="Times New Roman" w:eastAsia="Times New Roman" w:hAnsi="Times New Roman" w:cs="Times New Roman"/>
        </w:rPr>
        <w:t xml:space="preserve"> certification purposes.</w:t>
      </w:r>
    </w:p>
    <w:p w14:paraId="29E49610" w14:textId="37FA3DBE" w:rsidR="0068412B" w:rsidRPr="001C54DE" w:rsidRDefault="0068412B" w:rsidP="000106D3">
      <w:pPr>
        <w:pStyle w:val="ListParagraph"/>
        <w:numPr>
          <w:ilvl w:val="0"/>
          <w:numId w:val="4"/>
        </w:numPr>
        <w:spacing w:before="120" w:after="120" w:line="240" w:lineRule="auto"/>
        <w:contextualSpacing w:val="0"/>
        <w:rPr>
          <w:rFonts w:ascii="Times New Roman" w:eastAsia="Times New Roman" w:hAnsi="Times New Roman" w:cs="Times New Roman"/>
          <w:color w:val="EE0000"/>
          <w:kern w:val="0"/>
          <w14:ligatures w14:val="none"/>
        </w:rPr>
      </w:pPr>
      <w:r w:rsidRPr="021CE556">
        <w:rPr>
          <w:rFonts w:ascii="Times New Roman" w:eastAsia="Times New Roman" w:hAnsi="Times New Roman" w:cs="Times New Roman"/>
          <w:b/>
          <w:bCs/>
          <w:color w:val="EE0000"/>
          <w:kern w:val="0"/>
          <w14:ligatures w14:val="none"/>
        </w:rPr>
        <w:t>How can I Track my ECAC Application Progress:</w:t>
      </w:r>
    </w:p>
    <w:p w14:paraId="01E21936" w14:textId="44BD7CF0" w:rsidR="021CE556" w:rsidRDefault="021CE556" w:rsidP="000106D3">
      <w:pPr>
        <w:pStyle w:val="ListParagraph"/>
        <w:numPr>
          <w:ilvl w:val="1"/>
          <w:numId w:val="4"/>
        </w:numPr>
        <w:spacing w:before="120" w:after="120" w:line="240" w:lineRule="auto"/>
        <w:contextualSpacing w:val="0"/>
        <w:rPr>
          <w:rFonts w:ascii="Times New Roman" w:eastAsia="Times New Roman" w:hAnsi="Times New Roman" w:cs="Times New Roman"/>
        </w:rPr>
      </w:pPr>
      <w:r w:rsidRPr="021CE556">
        <w:rPr>
          <w:rFonts w:ascii="Times New Roman" w:eastAsia="Times New Roman" w:hAnsi="Times New Roman" w:cs="Times New Roman"/>
        </w:rPr>
        <w:t xml:space="preserve">You can keep track of the status of your application in LEC. From </w:t>
      </w:r>
      <w:r w:rsidR="00B76EF2" w:rsidRPr="021CE556">
        <w:rPr>
          <w:rFonts w:ascii="Times New Roman" w:eastAsia="Times New Roman" w:hAnsi="Times New Roman" w:cs="Times New Roman"/>
        </w:rPr>
        <w:t>your Educator</w:t>
      </w:r>
      <w:r w:rsidRPr="021CE556">
        <w:rPr>
          <w:rFonts w:ascii="Times New Roman" w:eastAsia="Times New Roman" w:hAnsi="Times New Roman" w:cs="Times New Roman"/>
        </w:rPr>
        <w:t xml:space="preserve"> Profile, select Online Applications for Certification from the left navigation menu. All applications you have stated in LEC will be displayed in your List of Applications.</w:t>
      </w:r>
    </w:p>
    <w:p w14:paraId="314C69BB" w14:textId="7CD44311" w:rsidR="021CE556" w:rsidRDefault="021CE556" w:rsidP="000106D3">
      <w:pPr>
        <w:pStyle w:val="ListParagraph"/>
        <w:numPr>
          <w:ilvl w:val="1"/>
          <w:numId w:val="4"/>
        </w:numPr>
        <w:spacing w:before="120" w:after="120" w:line="240" w:lineRule="auto"/>
        <w:contextualSpacing w:val="0"/>
        <w:rPr>
          <w:rFonts w:ascii="Times New Roman" w:eastAsia="Times New Roman" w:hAnsi="Times New Roman" w:cs="Times New Roman"/>
        </w:rPr>
      </w:pPr>
      <w:r w:rsidRPr="021CE556">
        <w:rPr>
          <w:rFonts w:ascii="Times New Roman" w:eastAsia="Times New Roman" w:hAnsi="Times New Roman" w:cs="Times New Roman"/>
        </w:rPr>
        <w:t>You can also check the status of an application, verify credentials and verify CBC Fingerprint Clearance by:</w:t>
      </w:r>
    </w:p>
    <w:p w14:paraId="415DB004" w14:textId="115D7AFD" w:rsidR="0068412B" w:rsidRPr="0068412B" w:rsidRDefault="0068412B" w:rsidP="000106D3">
      <w:pPr>
        <w:numPr>
          <w:ilvl w:val="2"/>
          <w:numId w:val="35"/>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 xml:space="preserve">Visiting </w:t>
      </w:r>
      <w:hyperlink r:id="rId32" w:history="1">
        <w:r w:rsidRPr="021CE556">
          <w:rPr>
            <w:rFonts w:ascii="Times New Roman" w:eastAsia="Times New Roman" w:hAnsi="Times New Roman" w:cs="Times New Roman"/>
            <w:kern w:val="0"/>
            <w:u w:val="single"/>
            <w14:ligatures w14:val="none"/>
          </w:rPr>
          <w:t>www.teachlouisiana.net</w:t>
        </w:r>
      </w:hyperlink>
    </w:p>
    <w:p w14:paraId="7EAC488B" w14:textId="77777777" w:rsidR="0068412B" w:rsidRPr="0068412B" w:rsidRDefault="0068412B" w:rsidP="000106D3">
      <w:pPr>
        <w:numPr>
          <w:ilvl w:val="2"/>
          <w:numId w:val="35"/>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 xml:space="preserve">Select “Verify a Certificate or Teaching Authorization” </w:t>
      </w:r>
    </w:p>
    <w:p w14:paraId="39FC77E5" w14:textId="77777777" w:rsidR="0068412B" w:rsidRPr="0068412B" w:rsidRDefault="0068412B" w:rsidP="000106D3">
      <w:pPr>
        <w:numPr>
          <w:ilvl w:val="2"/>
          <w:numId w:val="35"/>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Enter the applicant’s first and last name.</w:t>
      </w:r>
    </w:p>
    <w:p w14:paraId="4728000E" w14:textId="45802B94" w:rsidR="021CE556" w:rsidRDefault="021CE556" w:rsidP="000106D3">
      <w:pPr>
        <w:numPr>
          <w:ilvl w:val="2"/>
          <w:numId w:val="35"/>
        </w:numPr>
        <w:spacing w:before="120" w:after="120" w:line="240" w:lineRule="auto"/>
        <w:rPr>
          <w:rFonts w:ascii="Times New Roman" w:eastAsia="Times New Roman" w:hAnsi="Times New Roman" w:cs="Times New Roman"/>
        </w:rPr>
      </w:pPr>
      <w:r w:rsidRPr="021CE556">
        <w:rPr>
          <w:rFonts w:ascii="Times New Roman" w:eastAsia="Times New Roman" w:hAnsi="Times New Roman" w:cs="Times New Roman"/>
        </w:rPr>
        <w:t>If CBC Fingerprints have cleared Certification, you will see a Clear Credential (valid for life) notification here.</w:t>
      </w:r>
    </w:p>
    <w:p w14:paraId="1F301CA0" w14:textId="37D2F36C" w:rsidR="0068412B" w:rsidRPr="0068412B" w:rsidRDefault="0068412B" w:rsidP="000106D3">
      <w:pPr>
        <w:numPr>
          <w:ilvl w:val="2"/>
          <w:numId w:val="35"/>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kern w:val="0"/>
          <w14:ligatures w14:val="none"/>
        </w:rPr>
        <w:t>If ECAC has been awarded, you will see the AN # here with an issue date. The ECAC certificate can be printed from here as a PDF or HTML document. Remember to send copy of PDF to Pathways.</w:t>
      </w:r>
    </w:p>
    <w:p w14:paraId="0C92A87C" w14:textId="70DAA803" w:rsidR="0068412B" w:rsidRPr="0068412B" w:rsidRDefault="021CE556" w:rsidP="000106D3">
      <w:pPr>
        <w:numPr>
          <w:ilvl w:val="2"/>
          <w:numId w:val="35"/>
        </w:numPr>
        <w:spacing w:before="120" w:after="120" w:line="240" w:lineRule="auto"/>
        <w:rPr>
          <w:rFonts w:ascii="Times New Roman" w:eastAsia="Times New Roman" w:hAnsi="Times New Roman" w:cs="Times New Roman"/>
          <w:kern w:val="0"/>
          <w14:ligatures w14:val="none"/>
        </w:rPr>
      </w:pPr>
      <w:r w:rsidRPr="021CE556">
        <w:rPr>
          <w:rFonts w:ascii="Times New Roman" w:eastAsia="Times New Roman" w:hAnsi="Times New Roman" w:cs="Times New Roman"/>
        </w:rPr>
        <w:t xml:space="preserve">If ECAC has not been awarded yet, </w:t>
      </w:r>
      <w:proofErr w:type="gramStart"/>
      <w:r w:rsidRPr="021CE556">
        <w:rPr>
          <w:rFonts w:ascii="Times New Roman" w:eastAsia="Times New Roman" w:hAnsi="Times New Roman" w:cs="Times New Roman"/>
        </w:rPr>
        <w:t>Select</w:t>
      </w:r>
      <w:proofErr w:type="gramEnd"/>
      <w:r w:rsidRPr="021CE556">
        <w:rPr>
          <w:rFonts w:ascii="Times New Roman" w:eastAsia="Times New Roman" w:hAnsi="Times New Roman" w:cs="Times New Roman"/>
        </w:rPr>
        <w:t xml:space="preserve"> “Status of a Certification Application” and enter the applicant’s first and last name for more information.</w:t>
      </w:r>
    </w:p>
    <w:p w14:paraId="5F9618DB" w14:textId="7E8A81CD" w:rsidR="021CE556" w:rsidRDefault="021CE556" w:rsidP="021CE556">
      <w:pPr>
        <w:spacing w:before="120" w:after="120" w:line="240" w:lineRule="auto"/>
        <w:ind w:left="2160"/>
        <w:rPr>
          <w:rFonts w:ascii="Times New Roman" w:eastAsia="Times New Roman" w:hAnsi="Times New Roman" w:cs="Times New Roman"/>
        </w:rPr>
      </w:pPr>
    </w:p>
    <w:sectPr w:rsidR="021CE556">
      <w:pgSz w:w="12240" w:h="15840"/>
      <w:pgMar w:top="1152" w:right="1440"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ApkGpIH1" int2:invalidationBookmarkName="" int2:hashCode="1hlLJJT7NvGF8E" int2:id="iR2607wu">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95pt;height:37.95pt" o:bullet="t">
        <v:imagedata r:id="rId1" o:title="internet-mail[1]"/>
      </v:shape>
    </w:pict>
  </w:numPicBullet>
  <w:numPicBullet w:numPicBulletId="1">
    <w:pict>
      <v:shape id="_x0000_i1026" type="#_x0000_t75" style="width:788.5pt;height:556.8pt" o:bullet="t">
        <v:imagedata r:id="rId2" o:title="Email-9[1]"/>
      </v:shape>
    </w:pict>
  </w:numPicBullet>
  <w:numPicBullet w:numPicBulletId="2">
    <w:pict>
      <v:shape id="_x0000_i1027" type="#_x0000_t75" style="width:208.15pt;height:208.15pt" o:bullet="t">
        <v:imagedata r:id="rId3" o:title="Werner_Ladder[1]"/>
      </v:shape>
    </w:pict>
  </w:numPicBullet>
  <w:numPicBullet w:numPicBulletId="3">
    <w:pict>
      <v:shape id="_x0000_i1028" type="#_x0000_t75" style="width:53.25pt;height:53.25pt" o:bullet="t">
        <v:imagedata r:id="rId4" o:title="220_F_77247404_dTZaGThNyXtFUQDwTzCCyQOq6M0eS3uw[1]"/>
      </v:shape>
    </w:pict>
  </w:numPicBullet>
  <w:numPicBullet w:numPicBulletId="4">
    <w:pict>
      <v:shape id="_x0000_i1029" type="#_x0000_t75" style="width:1194.35pt;height:1194.35pt" o:bullet="t">
        <v:imagedata r:id="rId5" o:title="skotan-No-sign-X[1]"/>
      </v:shape>
    </w:pict>
  </w:numPicBullet>
  <w:numPicBullet w:numPicBulletId="5">
    <w:pict>
      <v:shape id="_x0000_i1030" type="#_x0000_t75" style="width:106.05pt;height:174.55pt" o:bullet="t">
        <v:imagedata r:id="rId6" o:title="Icon-mobile-phone[1]"/>
      </v:shape>
    </w:pict>
  </w:numPicBullet>
  <w:numPicBullet w:numPicBulletId="6">
    <w:pict>
      <v:shape id="_x0000_i1031" type="#_x0000_t75" style="width:526.7pt;height:541.95pt" o:bullet="t">
        <v:imagedata r:id="rId7" o:title="internet-42583_960_720[1]"/>
      </v:shape>
    </w:pict>
  </w:numPicBullet>
  <w:numPicBullet w:numPicBulletId="7">
    <w:pict>
      <v:shape id="_x0000_i1032" type="#_x0000_t75" style="width:466.05pt;height:466.05pt" o:bullet="t">
        <v:imagedata r:id="rId8" o:title="89591[1]"/>
      </v:shape>
    </w:pict>
  </w:numPicBullet>
  <w:abstractNum w:abstractNumId="0" w15:restartNumberingAfterBreak="0">
    <w:nsid w:val="036E3B64"/>
    <w:multiLevelType w:val="multilevel"/>
    <w:tmpl w:val="46882AC6"/>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EE2495"/>
    <w:multiLevelType w:val="hybridMultilevel"/>
    <w:tmpl w:val="8CC24FC0"/>
    <w:lvl w:ilvl="0" w:tplc="03BCC470">
      <w:start w:val="1"/>
      <w:numFmt w:val="bullet"/>
      <w:lvlText w:val=""/>
      <w:lvlJc w:val="left"/>
      <w:pPr>
        <w:ind w:left="720" w:hanging="360"/>
      </w:pPr>
      <w:rPr>
        <w:rFonts w:ascii="Symbol" w:hAnsi="Symbol" w:hint="default"/>
      </w:rPr>
    </w:lvl>
    <w:lvl w:ilvl="1" w:tplc="91946AA8">
      <w:start w:val="1"/>
      <w:numFmt w:val="bullet"/>
      <w:lvlText w:val="o"/>
      <w:lvlJc w:val="left"/>
      <w:pPr>
        <w:ind w:left="1440" w:hanging="360"/>
      </w:pPr>
      <w:rPr>
        <w:rFonts w:ascii="Courier New" w:hAnsi="Courier New" w:hint="default"/>
      </w:rPr>
    </w:lvl>
    <w:lvl w:ilvl="2" w:tplc="3FC85B5C">
      <w:start w:val="1"/>
      <w:numFmt w:val="bullet"/>
      <w:lvlText w:val=""/>
      <w:lvlJc w:val="left"/>
      <w:pPr>
        <w:ind w:left="2160" w:hanging="360"/>
      </w:pPr>
      <w:rPr>
        <w:rFonts w:ascii="Wingdings" w:hAnsi="Wingdings" w:hint="default"/>
      </w:rPr>
    </w:lvl>
    <w:lvl w:ilvl="3" w:tplc="638EC8EC">
      <w:start w:val="1"/>
      <w:numFmt w:val="bullet"/>
      <w:lvlText w:val=""/>
      <w:lvlJc w:val="left"/>
      <w:pPr>
        <w:ind w:left="2880" w:hanging="360"/>
      </w:pPr>
      <w:rPr>
        <w:rFonts w:ascii="Symbol" w:hAnsi="Symbol" w:hint="default"/>
      </w:rPr>
    </w:lvl>
    <w:lvl w:ilvl="4" w:tplc="B756D9A0">
      <w:start w:val="1"/>
      <w:numFmt w:val="bullet"/>
      <w:lvlText w:val="o"/>
      <w:lvlJc w:val="left"/>
      <w:pPr>
        <w:ind w:left="3600" w:hanging="360"/>
      </w:pPr>
      <w:rPr>
        <w:rFonts w:ascii="Courier New" w:hAnsi="Courier New" w:hint="default"/>
      </w:rPr>
    </w:lvl>
    <w:lvl w:ilvl="5" w:tplc="49EAEDF4">
      <w:start w:val="1"/>
      <w:numFmt w:val="bullet"/>
      <w:lvlText w:val=""/>
      <w:lvlJc w:val="left"/>
      <w:pPr>
        <w:ind w:left="4320" w:hanging="360"/>
      </w:pPr>
      <w:rPr>
        <w:rFonts w:ascii="Wingdings" w:hAnsi="Wingdings" w:hint="default"/>
      </w:rPr>
    </w:lvl>
    <w:lvl w:ilvl="6" w:tplc="2E782760">
      <w:start w:val="1"/>
      <w:numFmt w:val="bullet"/>
      <w:lvlText w:val=""/>
      <w:lvlJc w:val="left"/>
      <w:pPr>
        <w:ind w:left="5040" w:hanging="360"/>
      </w:pPr>
      <w:rPr>
        <w:rFonts w:ascii="Symbol" w:hAnsi="Symbol" w:hint="default"/>
      </w:rPr>
    </w:lvl>
    <w:lvl w:ilvl="7" w:tplc="0CF0CD14">
      <w:start w:val="1"/>
      <w:numFmt w:val="bullet"/>
      <w:lvlText w:val="o"/>
      <w:lvlJc w:val="left"/>
      <w:pPr>
        <w:ind w:left="5760" w:hanging="360"/>
      </w:pPr>
      <w:rPr>
        <w:rFonts w:ascii="Courier New" w:hAnsi="Courier New" w:hint="default"/>
      </w:rPr>
    </w:lvl>
    <w:lvl w:ilvl="8" w:tplc="06066B3C">
      <w:start w:val="1"/>
      <w:numFmt w:val="bullet"/>
      <w:lvlText w:val=""/>
      <w:lvlJc w:val="left"/>
      <w:pPr>
        <w:ind w:left="6480" w:hanging="360"/>
      </w:pPr>
      <w:rPr>
        <w:rFonts w:ascii="Wingdings" w:hAnsi="Wingdings" w:hint="default"/>
      </w:rPr>
    </w:lvl>
  </w:abstractNum>
  <w:abstractNum w:abstractNumId="2" w15:restartNumberingAfterBreak="0">
    <w:nsid w:val="08F66DAA"/>
    <w:multiLevelType w:val="multilevel"/>
    <w:tmpl w:val="268299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PicBulletId w:val="3"/>
      <w:lvlJc w:val="left"/>
      <w:pPr>
        <w:ind w:left="1440" w:hanging="360"/>
      </w:pPr>
      <w:rPr>
        <w:rFonts w:ascii="Symbol" w:hAnsi="Symbol" w:hint="default"/>
        <w:color w:val="auto"/>
        <w:sz w:val="32"/>
        <w:szCs w:val="32"/>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BCE85D"/>
    <w:multiLevelType w:val="hybridMultilevel"/>
    <w:tmpl w:val="0CD835FA"/>
    <w:lvl w:ilvl="0" w:tplc="0CEAB9FC">
      <w:start w:val="1"/>
      <w:numFmt w:val="bullet"/>
      <w:lvlText w:val="o"/>
      <w:lvlJc w:val="left"/>
      <w:pPr>
        <w:ind w:left="720" w:hanging="360"/>
      </w:pPr>
      <w:rPr>
        <w:rFonts w:ascii="Courier New" w:hAnsi="Courier New" w:hint="default"/>
      </w:rPr>
    </w:lvl>
    <w:lvl w:ilvl="1" w:tplc="9446E9A2">
      <w:start w:val="1"/>
      <w:numFmt w:val="bullet"/>
      <w:lvlText w:val="o"/>
      <w:lvlJc w:val="left"/>
      <w:pPr>
        <w:ind w:left="1440" w:hanging="360"/>
      </w:pPr>
      <w:rPr>
        <w:rFonts w:ascii="Courier New" w:hAnsi="Courier New" w:hint="default"/>
      </w:rPr>
    </w:lvl>
    <w:lvl w:ilvl="2" w:tplc="859ADB10">
      <w:start w:val="1"/>
      <w:numFmt w:val="bullet"/>
      <w:lvlText w:val=""/>
      <w:lvlJc w:val="left"/>
      <w:pPr>
        <w:ind w:left="2160" w:hanging="360"/>
      </w:pPr>
      <w:rPr>
        <w:rFonts w:ascii="Wingdings" w:hAnsi="Wingdings" w:hint="default"/>
      </w:rPr>
    </w:lvl>
    <w:lvl w:ilvl="3" w:tplc="B90C796C">
      <w:start w:val="1"/>
      <w:numFmt w:val="bullet"/>
      <w:lvlText w:val=""/>
      <w:lvlJc w:val="left"/>
      <w:pPr>
        <w:ind w:left="2880" w:hanging="360"/>
      </w:pPr>
      <w:rPr>
        <w:rFonts w:ascii="Symbol" w:hAnsi="Symbol" w:hint="default"/>
      </w:rPr>
    </w:lvl>
    <w:lvl w:ilvl="4" w:tplc="A4D6440E">
      <w:start w:val="1"/>
      <w:numFmt w:val="bullet"/>
      <w:lvlText w:val="o"/>
      <w:lvlJc w:val="left"/>
      <w:pPr>
        <w:ind w:left="3600" w:hanging="360"/>
      </w:pPr>
      <w:rPr>
        <w:rFonts w:ascii="Courier New" w:hAnsi="Courier New" w:hint="default"/>
      </w:rPr>
    </w:lvl>
    <w:lvl w:ilvl="5" w:tplc="40BA9CC8">
      <w:start w:val="1"/>
      <w:numFmt w:val="bullet"/>
      <w:lvlText w:val=""/>
      <w:lvlJc w:val="left"/>
      <w:pPr>
        <w:ind w:left="4320" w:hanging="360"/>
      </w:pPr>
      <w:rPr>
        <w:rFonts w:ascii="Wingdings" w:hAnsi="Wingdings" w:hint="default"/>
      </w:rPr>
    </w:lvl>
    <w:lvl w:ilvl="6" w:tplc="123AB2CE">
      <w:start w:val="1"/>
      <w:numFmt w:val="bullet"/>
      <w:lvlText w:val=""/>
      <w:lvlJc w:val="left"/>
      <w:pPr>
        <w:ind w:left="5040" w:hanging="360"/>
      </w:pPr>
      <w:rPr>
        <w:rFonts w:ascii="Symbol" w:hAnsi="Symbol" w:hint="default"/>
      </w:rPr>
    </w:lvl>
    <w:lvl w:ilvl="7" w:tplc="40F0AEA0">
      <w:start w:val="1"/>
      <w:numFmt w:val="bullet"/>
      <w:lvlText w:val="o"/>
      <w:lvlJc w:val="left"/>
      <w:pPr>
        <w:ind w:left="5760" w:hanging="360"/>
      </w:pPr>
      <w:rPr>
        <w:rFonts w:ascii="Courier New" w:hAnsi="Courier New" w:hint="default"/>
      </w:rPr>
    </w:lvl>
    <w:lvl w:ilvl="8" w:tplc="D5EA22F8">
      <w:start w:val="1"/>
      <w:numFmt w:val="bullet"/>
      <w:lvlText w:val=""/>
      <w:lvlJc w:val="left"/>
      <w:pPr>
        <w:ind w:left="6480" w:hanging="360"/>
      </w:pPr>
      <w:rPr>
        <w:rFonts w:ascii="Wingdings" w:hAnsi="Wingdings" w:hint="default"/>
      </w:rPr>
    </w:lvl>
  </w:abstractNum>
  <w:abstractNum w:abstractNumId="4" w15:restartNumberingAfterBreak="0">
    <w:nsid w:val="0DE6726D"/>
    <w:multiLevelType w:val="multilevel"/>
    <w:tmpl w:val="8DC419E8"/>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F606CA"/>
    <w:multiLevelType w:val="multilevel"/>
    <w:tmpl w:val="26F4E6A6"/>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o"/>
      <w:lvlJc w:val="left"/>
      <w:pPr>
        <w:tabs>
          <w:tab w:val="num" w:pos="1440"/>
        </w:tabs>
        <w:ind w:left="1440" w:hanging="360"/>
      </w:pPr>
      <w:rPr>
        <w:rFonts w:ascii="Courier New" w:hAnsi="Courier New" w:hint="default"/>
        <w:color w:val="auto"/>
        <w:sz w:val="24"/>
        <w:szCs w:val="3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7227C7"/>
    <w:multiLevelType w:val="multilevel"/>
    <w:tmpl w:val="0DD048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upperRoman"/>
      <w:lvlText w:val="%3."/>
      <w:lvlJc w:val="right"/>
      <w:pPr>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BC1414"/>
    <w:multiLevelType w:val="multilevel"/>
    <w:tmpl w:val="305210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PicBulletId w:val="6"/>
      <w:lvlJc w:val="left"/>
      <w:pPr>
        <w:ind w:left="2880" w:hanging="360"/>
      </w:pPr>
      <w:rPr>
        <w:rFonts w:ascii="Symbol" w:hAnsi="Symbol" w:hint="default"/>
        <w:color w:val="auto"/>
        <w:sz w:val="32"/>
        <w:szCs w:val="32"/>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187C9C"/>
    <w:multiLevelType w:val="multilevel"/>
    <w:tmpl w:val="CE32E7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4"/>
        <w:szCs w:val="32"/>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AC757B"/>
    <w:multiLevelType w:val="hybridMultilevel"/>
    <w:tmpl w:val="D0B66A94"/>
    <w:lvl w:ilvl="0" w:tplc="4C5860E6">
      <w:start w:val="1"/>
      <w:numFmt w:val="bullet"/>
      <w:lvlText w:val=""/>
      <w:lvlJc w:val="left"/>
      <w:pPr>
        <w:ind w:left="720" w:hanging="360"/>
      </w:pPr>
      <w:rPr>
        <w:rFonts w:ascii="Symbol" w:hAnsi="Symbol" w:hint="default"/>
      </w:rPr>
    </w:lvl>
    <w:lvl w:ilvl="1" w:tplc="C532B6FA">
      <w:start w:val="1"/>
      <w:numFmt w:val="bullet"/>
      <w:lvlText w:val="o"/>
      <w:lvlJc w:val="left"/>
      <w:pPr>
        <w:ind w:left="1440" w:hanging="360"/>
      </w:pPr>
      <w:rPr>
        <w:rFonts w:ascii="Courier New" w:hAnsi="Courier New" w:hint="default"/>
      </w:rPr>
    </w:lvl>
    <w:lvl w:ilvl="2" w:tplc="0A885210">
      <w:start w:val="1"/>
      <w:numFmt w:val="bullet"/>
      <w:lvlText w:val=""/>
      <w:lvlJc w:val="left"/>
      <w:pPr>
        <w:ind w:left="2160" w:hanging="360"/>
      </w:pPr>
      <w:rPr>
        <w:rFonts w:ascii="Wingdings" w:hAnsi="Wingdings" w:hint="default"/>
      </w:rPr>
    </w:lvl>
    <w:lvl w:ilvl="3" w:tplc="965CEE44">
      <w:start w:val="1"/>
      <w:numFmt w:val="bullet"/>
      <w:lvlText w:val=""/>
      <w:lvlJc w:val="left"/>
      <w:pPr>
        <w:ind w:left="2880" w:hanging="360"/>
      </w:pPr>
      <w:rPr>
        <w:rFonts w:ascii="Symbol" w:hAnsi="Symbol" w:hint="default"/>
      </w:rPr>
    </w:lvl>
    <w:lvl w:ilvl="4" w:tplc="54129A04">
      <w:start w:val="1"/>
      <w:numFmt w:val="bullet"/>
      <w:lvlText w:val="o"/>
      <w:lvlJc w:val="left"/>
      <w:pPr>
        <w:ind w:left="3600" w:hanging="360"/>
      </w:pPr>
      <w:rPr>
        <w:rFonts w:ascii="Courier New" w:hAnsi="Courier New" w:hint="default"/>
      </w:rPr>
    </w:lvl>
    <w:lvl w:ilvl="5" w:tplc="F530F806">
      <w:start w:val="1"/>
      <w:numFmt w:val="bullet"/>
      <w:lvlText w:val=""/>
      <w:lvlJc w:val="left"/>
      <w:pPr>
        <w:ind w:left="4320" w:hanging="360"/>
      </w:pPr>
      <w:rPr>
        <w:rFonts w:ascii="Wingdings" w:hAnsi="Wingdings" w:hint="default"/>
      </w:rPr>
    </w:lvl>
    <w:lvl w:ilvl="6" w:tplc="C69273C8">
      <w:start w:val="1"/>
      <w:numFmt w:val="bullet"/>
      <w:lvlText w:val=""/>
      <w:lvlJc w:val="left"/>
      <w:pPr>
        <w:ind w:left="5040" w:hanging="360"/>
      </w:pPr>
      <w:rPr>
        <w:rFonts w:ascii="Symbol" w:hAnsi="Symbol" w:hint="default"/>
      </w:rPr>
    </w:lvl>
    <w:lvl w:ilvl="7" w:tplc="4B0ED31A">
      <w:start w:val="1"/>
      <w:numFmt w:val="bullet"/>
      <w:lvlText w:val="o"/>
      <w:lvlJc w:val="left"/>
      <w:pPr>
        <w:ind w:left="5760" w:hanging="360"/>
      </w:pPr>
      <w:rPr>
        <w:rFonts w:ascii="Courier New" w:hAnsi="Courier New" w:hint="default"/>
      </w:rPr>
    </w:lvl>
    <w:lvl w:ilvl="8" w:tplc="10DACBE2">
      <w:start w:val="1"/>
      <w:numFmt w:val="bullet"/>
      <w:lvlText w:val=""/>
      <w:lvlJc w:val="left"/>
      <w:pPr>
        <w:ind w:left="6480" w:hanging="360"/>
      </w:pPr>
      <w:rPr>
        <w:rFonts w:ascii="Wingdings" w:hAnsi="Wingdings" w:hint="default"/>
      </w:rPr>
    </w:lvl>
  </w:abstractNum>
  <w:abstractNum w:abstractNumId="10" w15:restartNumberingAfterBreak="0">
    <w:nsid w:val="20063DD0"/>
    <w:multiLevelType w:val="multilevel"/>
    <w:tmpl w:val="E73809FE"/>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
      <w:lvlPicBulletId w:val="6"/>
      <w:lvlJc w:val="left"/>
      <w:pPr>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sz w:val="24"/>
        <w:szCs w:val="32"/>
      </w:rPr>
    </w:lvl>
    <w:lvl w:ilvl="3">
      <w:start w:val="1"/>
      <w:numFmt w:val="bullet"/>
      <w:lvlText w:val="o"/>
      <w:lvlJc w:val="left"/>
      <w:pPr>
        <w:ind w:left="2880" w:hanging="360"/>
      </w:pPr>
      <w:rPr>
        <w:rFonts w:ascii="Courier New" w:hAnsi="Courier New" w:cs="Courier New" w:hint="default"/>
      </w:rPr>
    </w:lvl>
    <w:lvl w:ilvl="4">
      <w:start w:val="1"/>
      <w:numFmt w:val="bullet"/>
      <w:lvlText w:val=""/>
      <w:lvlJc w:val="left"/>
      <w:pPr>
        <w:tabs>
          <w:tab w:val="num" w:pos="3600"/>
        </w:tabs>
        <w:ind w:left="3600" w:hanging="360"/>
      </w:pPr>
      <w:rPr>
        <w:rFonts w:ascii="Wingdings" w:hAnsi="Wingdings" w:hint="default"/>
        <w:sz w:val="24"/>
        <w:szCs w:val="32"/>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98CAC6"/>
    <w:multiLevelType w:val="hybridMultilevel"/>
    <w:tmpl w:val="8ACC4946"/>
    <w:lvl w:ilvl="0" w:tplc="8AE4B0E2">
      <w:start w:val="1"/>
      <w:numFmt w:val="bullet"/>
      <w:lvlText w:val=""/>
      <w:lvlJc w:val="left"/>
      <w:pPr>
        <w:ind w:left="720" w:hanging="360"/>
      </w:pPr>
      <w:rPr>
        <w:rFonts w:ascii="Symbol" w:hAnsi="Symbol" w:hint="default"/>
      </w:rPr>
    </w:lvl>
    <w:lvl w:ilvl="1" w:tplc="7826DBF8">
      <w:start w:val="1"/>
      <w:numFmt w:val="bullet"/>
      <w:lvlText w:val="o"/>
      <w:lvlJc w:val="left"/>
      <w:pPr>
        <w:ind w:left="1440" w:hanging="360"/>
      </w:pPr>
      <w:rPr>
        <w:rFonts w:ascii="Courier New" w:hAnsi="Courier New" w:hint="default"/>
      </w:rPr>
    </w:lvl>
    <w:lvl w:ilvl="2" w:tplc="48FA0BBA">
      <w:start w:val="1"/>
      <w:numFmt w:val="bullet"/>
      <w:lvlText w:val=""/>
      <w:lvlJc w:val="left"/>
      <w:pPr>
        <w:ind w:left="2160" w:hanging="360"/>
      </w:pPr>
      <w:rPr>
        <w:rFonts w:ascii="Wingdings" w:hAnsi="Wingdings" w:hint="default"/>
      </w:rPr>
    </w:lvl>
    <w:lvl w:ilvl="3" w:tplc="1DA23076">
      <w:start w:val="1"/>
      <w:numFmt w:val="bullet"/>
      <w:lvlText w:val=""/>
      <w:lvlJc w:val="left"/>
      <w:pPr>
        <w:ind w:left="2880" w:hanging="360"/>
      </w:pPr>
      <w:rPr>
        <w:rFonts w:ascii="Symbol" w:hAnsi="Symbol" w:hint="default"/>
      </w:rPr>
    </w:lvl>
    <w:lvl w:ilvl="4" w:tplc="804EC620">
      <w:start w:val="1"/>
      <w:numFmt w:val="bullet"/>
      <w:lvlText w:val="o"/>
      <w:lvlJc w:val="left"/>
      <w:pPr>
        <w:ind w:left="3600" w:hanging="360"/>
      </w:pPr>
      <w:rPr>
        <w:rFonts w:ascii="Courier New" w:hAnsi="Courier New" w:hint="default"/>
      </w:rPr>
    </w:lvl>
    <w:lvl w:ilvl="5" w:tplc="7526BEE2">
      <w:start w:val="1"/>
      <w:numFmt w:val="bullet"/>
      <w:lvlText w:val=""/>
      <w:lvlJc w:val="left"/>
      <w:pPr>
        <w:ind w:left="4320" w:hanging="360"/>
      </w:pPr>
      <w:rPr>
        <w:rFonts w:ascii="Wingdings" w:hAnsi="Wingdings" w:hint="default"/>
      </w:rPr>
    </w:lvl>
    <w:lvl w:ilvl="6" w:tplc="7A883F3A">
      <w:start w:val="1"/>
      <w:numFmt w:val="bullet"/>
      <w:lvlText w:val=""/>
      <w:lvlJc w:val="left"/>
      <w:pPr>
        <w:ind w:left="5040" w:hanging="360"/>
      </w:pPr>
      <w:rPr>
        <w:rFonts w:ascii="Symbol" w:hAnsi="Symbol" w:hint="default"/>
      </w:rPr>
    </w:lvl>
    <w:lvl w:ilvl="7" w:tplc="19C0205A">
      <w:start w:val="1"/>
      <w:numFmt w:val="bullet"/>
      <w:lvlText w:val="o"/>
      <w:lvlJc w:val="left"/>
      <w:pPr>
        <w:ind w:left="5760" w:hanging="360"/>
      </w:pPr>
      <w:rPr>
        <w:rFonts w:ascii="Courier New" w:hAnsi="Courier New" w:hint="default"/>
      </w:rPr>
    </w:lvl>
    <w:lvl w:ilvl="8" w:tplc="97E6F6A2">
      <w:start w:val="1"/>
      <w:numFmt w:val="bullet"/>
      <w:lvlText w:val=""/>
      <w:lvlJc w:val="left"/>
      <w:pPr>
        <w:ind w:left="6480" w:hanging="360"/>
      </w:pPr>
      <w:rPr>
        <w:rFonts w:ascii="Wingdings" w:hAnsi="Wingdings" w:hint="default"/>
      </w:rPr>
    </w:lvl>
  </w:abstractNum>
  <w:abstractNum w:abstractNumId="12" w15:restartNumberingAfterBreak="0">
    <w:nsid w:val="29571953"/>
    <w:multiLevelType w:val="multilevel"/>
    <w:tmpl w:val="E836F8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PicBulletId w:val="5"/>
      <w:lvlJc w:val="left"/>
      <w:pPr>
        <w:ind w:left="2880" w:hanging="360"/>
      </w:pPr>
      <w:rPr>
        <w:rFonts w:ascii="Symbol" w:hAnsi="Symbol" w:hint="default"/>
        <w:color w:val="auto"/>
        <w:sz w:val="32"/>
        <w:szCs w:val="32"/>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BA1043"/>
    <w:multiLevelType w:val="hybridMultilevel"/>
    <w:tmpl w:val="4FE69304"/>
    <w:lvl w:ilvl="0" w:tplc="9880EABE">
      <w:start w:val="1"/>
      <w:numFmt w:val="bullet"/>
      <w:lvlText w:val=""/>
      <w:lvlJc w:val="left"/>
      <w:pPr>
        <w:ind w:left="720" w:hanging="360"/>
      </w:pPr>
      <w:rPr>
        <w:rFonts w:ascii="Symbol" w:hAnsi="Symbol" w:hint="default"/>
      </w:rPr>
    </w:lvl>
    <w:lvl w:ilvl="1" w:tplc="282A3B98">
      <w:start w:val="1"/>
      <w:numFmt w:val="bullet"/>
      <w:lvlText w:val="o"/>
      <w:lvlJc w:val="left"/>
      <w:pPr>
        <w:ind w:left="1440" w:hanging="360"/>
      </w:pPr>
      <w:rPr>
        <w:rFonts w:ascii="Courier New" w:hAnsi="Courier New" w:hint="default"/>
      </w:rPr>
    </w:lvl>
    <w:lvl w:ilvl="2" w:tplc="A546EC00">
      <w:start w:val="1"/>
      <w:numFmt w:val="bullet"/>
      <w:lvlText w:val=""/>
      <w:lvlJc w:val="left"/>
      <w:pPr>
        <w:ind w:left="2160" w:hanging="360"/>
      </w:pPr>
      <w:rPr>
        <w:rFonts w:ascii="Wingdings" w:hAnsi="Wingdings" w:hint="default"/>
      </w:rPr>
    </w:lvl>
    <w:lvl w:ilvl="3" w:tplc="81E01582">
      <w:start w:val="1"/>
      <w:numFmt w:val="bullet"/>
      <w:lvlText w:val=""/>
      <w:lvlJc w:val="left"/>
      <w:pPr>
        <w:ind w:left="2880" w:hanging="360"/>
      </w:pPr>
      <w:rPr>
        <w:rFonts w:ascii="Symbol" w:hAnsi="Symbol" w:hint="default"/>
      </w:rPr>
    </w:lvl>
    <w:lvl w:ilvl="4" w:tplc="88546A26">
      <w:start w:val="1"/>
      <w:numFmt w:val="bullet"/>
      <w:lvlText w:val="o"/>
      <w:lvlJc w:val="left"/>
      <w:pPr>
        <w:ind w:left="3600" w:hanging="360"/>
      </w:pPr>
      <w:rPr>
        <w:rFonts w:ascii="Courier New" w:hAnsi="Courier New" w:hint="default"/>
      </w:rPr>
    </w:lvl>
    <w:lvl w:ilvl="5" w:tplc="B316E4E4">
      <w:start w:val="1"/>
      <w:numFmt w:val="bullet"/>
      <w:lvlText w:val=""/>
      <w:lvlJc w:val="left"/>
      <w:pPr>
        <w:ind w:left="4320" w:hanging="360"/>
      </w:pPr>
      <w:rPr>
        <w:rFonts w:ascii="Wingdings" w:hAnsi="Wingdings" w:hint="default"/>
      </w:rPr>
    </w:lvl>
    <w:lvl w:ilvl="6" w:tplc="A9E41576">
      <w:start w:val="1"/>
      <w:numFmt w:val="bullet"/>
      <w:lvlText w:val=""/>
      <w:lvlJc w:val="left"/>
      <w:pPr>
        <w:ind w:left="5040" w:hanging="360"/>
      </w:pPr>
      <w:rPr>
        <w:rFonts w:ascii="Symbol" w:hAnsi="Symbol" w:hint="default"/>
      </w:rPr>
    </w:lvl>
    <w:lvl w:ilvl="7" w:tplc="D85001B6">
      <w:start w:val="1"/>
      <w:numFmt w:val="bullet"/>
      <w:lvlText w:val="o"/>
      <w:lvlJc w:val="left"/>
      <w:pPr>
        <w:ind w:left="5760" w:hanging="360"/>
      </w:pPr>
      <w:rPr>
        <w:rFonts w:ascii="Courier New" w:hAnsi="Courier New" w:hint="default"/>
      </w:rPr>
    </w:lvl>
    <w:lvl w:ilvl="8" w:tplc="F0405EB2">
      <w:start w:val="1"/>
      <w:numFmt w:val="bullet"/>
      <w:lvlText w:val=""/>
      <w:lvlJc w:val="left"/>
      <w:pPr>
        <w:ind w:left="6480" w:hanging="360"/>
      </w:pPr>
      <w:rPr>
        <w:rFonts w:ascii="Wingdings" w:hAnsi="Wingdings" w:hint="default"/>
      </w:rPr>
    </w:lvl>
  </w:abstractNum>
  <w:abstractNum w:abstractNumId="14" w15:restartNumberingAfterBreak="0">
    <w:nsid w:val="2EF17C75"/>
    <w:multiLevelType w:val="hybridMultilevel"/>
    <w:tmpl w:val="0962474C"/>
    <w:lvl w:ilvl="0" w:tplc="B1A6B8E0">
      <w:start w:val="1"/>
      <w:numFmt w:val="bullet"/>
      <w:lvlText w:val=""/>
      <w:lvlJc w:val="left"/>
      <w:pPr>
        <w:ind w:left="720" w:hanging="360"/>
      </w:pPr>
      <w:rPr>
        <w:rFonts w:ascii="Symbol" w:hAnsi="Symbol" w:hint="default"/>
      </w:rPr>
    </w:lvl>
    <w:lvl w:ilvl="1" w:tplc="1952C38A">
      <w:start w:val="1"/>
      <w:numFmt w:val="bullet"/>
      <w:lvlText w:val="o"/>
      <w:lvlJc w:val="left"/>
      <w:pPr>
        <w:ind w:left="1440" w:hanging="360"/>
      </w:pPr>
      <w:rPr>
        <w:rFonts w:ascii="Courier New" w:hAnsi="Courier New" w:hint="default"/>
      </w:rPr>
    </w:lvl>
    <w:lvl w:ilvl="2" w:tplc="1690EFF0">
      <w:start w:val="1"/>
      <w:numFmt w:val="bullet"/>
      <w:lvlText w:val=""/>
      <w:lvlJc w:val="left"/>
      <w:pPr>
        <w:ind w:left="2160" w:hanging="360"/>
      </w:pPr>
      <w:rPr>
        <w:rFonts w:ascii="Wingdings" w:hAnsi="Wingdings" w:hint="default"/>
      </w:rPr>
    </w:lvl>
    <w:lvl w:ilvl="3" w:tplc="8D52192A">
      <w:start w:val="1"/>
      <w:numFmt w:val="bullet"/>
      <w:lvlText w:val=""/>
      <w:lvlJc w:val="left"/>
      <w:pPr>
        <w:ind w:left="2880" w:hanging="360"/>
      </w:pPr>
      <w:rPr>
        <w:rFonts w:ascii="Symbol" w:hAnsi="Symbol" w:hint="default"/>
      </w:rPr>
    </w:lvl>
    <w:lvl w:ilvl="4" w:tplc="BF025986">
      <w:start w:val="1"/>
      <w:numFmt w:val="bullet"/>
      <w:lvlText w:val="o"/>
      <w:lvlJc w:val="left"/>
      <w:pPr>
        <w:ind w:left="3600" w:hanging="360"/>
      </w:pPr>
      <w:rPr>
        <w:rFonts w:ascii="Courier New" w:hAnsi="Courier New" w:hint="default"/>
      </w:rPr>
    </w:lvl>
    <w:lvl w:ilvl="5" w:tplc="C88E9376">
      <w:start w:val="1"/>
      <w:numFmt w:val="bullet"/>
      <w:lvlText w:val=""/>
      <w:lvlJc w:val="left"/>
      <w:pPr>
        <w:ind w:left="4320" w:hanging="360"/>
      </w:pPr>
      <w:rPr>
        <w:rFonts w:ascii="Wingdings" w:hAnsi="Wingdings" w:hint="default"/>
      </w:rPr>
    </w:lvl>
    <w:lvl w:ilvl="6" w:tplc="8940E0E8">
      <w:start w:val="1"/>
      <w:numFmt w:val="bullet"/>
      <w:lvlText w:val=""/>
      <w:lvlJc w:val="left"/>
      <w:pPr>
        <w:ind w:left="5040" w:hanging="360"/>
      </w:pPr>
      <w:rPr>
        <w:rFonts w:ascii="Symbol" w:hAnsi="Symbol" w:hint="default"/>
      </w:rPr>
    </w:lvl>
    <w:lvl w:ilvl="7" w:tplc="CE7AD090">
      <w:start w:val="1"/>
      <w:numFmt w:val="bullet"/>
      <w:lvlText w:val="o"/>
      <w:lvlJc w:val="left"/>
      <w:pPr>
        <w:ind w:left="5760" w:hanging="360"/>
      </w:pPr>
      <w:rPr>
        <w:rFonts w:ascii="Courier New" w:hAnsi="Courier New" w:hint="default"/>
      </w:rPr>
    </w:lvl>
    <w:lvl w:ilvl="8" w:tplc="D966D5DA">
      <w:start w:val="1"/>
      <w:numFmt w:val="bullet"/>
      <w:lvlText w:val=""/>
      <w:lvlJc w:val="left"/>
      <w:pPr>
        <w:ind w:left="6480" w:hanging="360"/>
      </w:pPr>
      <w:rPr>
        <w:rFonts w:ascii="Wingdings" w:hAnsi="Wingdings" w:hint="default"/>
      </w:rPr>
    </w:lvl>
  </w:abstractNum>
  <w:abstractNum w:abstractNumId="15" w15:restartNumberingAfterBreak="0">
    <w:nsid w:val="2F7727E6"/>
    <w:multiLevelType w:val="multilevel"/>
    <w:tmpl w:val="1ABACE52"/>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
      <w:lvlPicBulletId w:val="2"/>
      <w:lvlJc w:val="left"/>
      <w:pPr>
        <w:ind w:left="1440" w:hanging="360"/>
      </w:pPr>
      <w:rPr>
        <w:rFonts w:ascii="Symbol" w:hAnsi="Symbol" w:hint="default"/>
        <w:color w:val="auto"/>
        <w:sz w:val="32"/>
        <w:szCs w:val="32"/>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F14F40"/>
    <w:multiLevelType w:val="hybridMultilevel"/>
    <w:tmpl w:val="7F509364"/>
    <w:lvl w:ilvl="0" w:tplc="F26E2132">
      <w:start w:val="1"/>
      <w:numFmt w:val="decimal"/>
      <w:lvlText w:val="%1."/>
      <w:lvlJc w:val="left"/>
      <w:pPr>
        <w:ind w:left="1800" w:hanging="360"/>
      </w:pPr>
    </w:lvl>
    <w:lvl w:ilvl="1" w:tplc="D41CEA50">
      <w:start w:val="1"/>
      <w:numFmt w:val="lowerLetter"/>
      <w:lvlText w:val="%2."/>
      <w:lvlJc w:val="left"/>
      <w:pPr>
        <w:ind w:left="2520" w:hanging="360"/>
      </w:pPr>
    </w:lvl>
    <w:lvl w:ilvl="2" w:tplc="C2305AFA">
      <w:start w:val="1"/>
      <w:numFmt w:val="lowerRoman"/>
      <w:lvlText w:val="%3."/>
      <w:lvlJc w:val="right"/>
      <w:pPr>
        <w:ind w:left="3240" w:hanging="180"/>
      </w:pPr>
    </w:lvl>
    <w:lvl w:ilvl="3" w:tplc="93D83906">
      <w:start w:val="1"/>
      <w:numFmt w:val="decimal"/>
      <w:lvlText w:val="%4."/>
      <w:lvlJc w:val="left"/>
      <w:pPr>
        <w:ind w:left="3960" w:hanging="360"/>
      </w:pPr>
    </w:lvl>
    <w:lvl w:ilvl="4" w:tplc="2E585C86">
      <w:start w:val="1"/>
      <w:numFmt w:val="lowerLetter"/>
      <w:lvlText w:val="%5."/>
      <w:lvlJc w:val="left"/>
      <w:pPr>
        <w:ind w:left="4680" w:hanging="360"/>
      </w:pPr>
    </w:lvl>
    <w:lvl w:ilvl="5" w:tplc="EEE8EE1A">
      <w:start w:val="1"/>
      <w:numFmt w:val="lowerRoman"/>
      <w:lvlText w:val="%6."/>
      <w:lvlJc w:val="right"/>
      <w:pPr>
        <w:ind w:left="5400" w:hanging="180"/>
      </w:pPr>
    </w:lvl>
    <w:lvl w:ilvl="6" w:tplc="0D026B54">
      <w:start w:val="1"/>
      <w:numFmt w:val="decimal"/>
      <w:lvlText w:val="%7."/>
      <w:lvlJc w:val="left"/>
      <w:pPr>
        <w:ind w:left="6120" w:hanging="360"/>
      </w:pPr>
    </w:lvl>
    <w:lvl w:ilvl="7" w:tplc="DCC27DE8">
      <w:start w:val="1"/>
      <w:numFmt w:val="lowerLetter"/>
      <w:lvlText w:val="%8."/>
      <w:lvlJc w:val="left"/>
      <w:pPr>
        <w:ind w:left="6840" w:hanging="360"/>
      </w:pPr>
    </w:lvl>
    <w:lvl w:ilvl="8" w:tplc="8FB45634">
      <w:start w:val="1"/>
      <w:numFmt w:val="lowerRoman"/>
      <w:lvlText w:val="%9."/>
      <w:lvlJc w:val="right"/>
      <w:pPr>
        <w:ind w:left="7560" w:hanging="180"/>
      </w:pPr>
    </w:lvl>
  </w:abstractNum>
  <w:abstractNum w:abstractNumId="17" w15:restartNumberingAfterBreak="0">
    <w:nsid w:val="316FD8A9"/>
    <w:multiLevelType w:val="hybridMultilevel"/>
    <w:tmpl w:val="3796F5D0"/>
    <w:lvl w:ilvl="0" w:tplc="D5325E98">
      <w:start w:val="1"/>
      <w:numFmt w:val="bullet"/>
      <w:lvlText w:val=""/>
      <w:lvlJc w:val="left"/>
      <w:pPr>
        <w:ind w:left="720" w:hanging="360"/>
      </w:pPr>
      <w:rPr>
        <w:rFonts w:ascii="Symbol" w:hAnsi="Symbol" w:hint="default"/>
      </w:rPr>
    </w:lvl>
    <w:lvl w:ilvl="1" w:tplc="663C61C6">
      <w:start w:val="1"/>
      <w:numFmt w:val="bullet"/>
      <w:lvlText w:val="o"/>
      <w:lvlJc w:val="left"/>
      <w:pPr>
        <w:ind w:left="1440" w:hanging="360"/>
      </w:pPr>
      <w:rPr>
        <w:rFonts w:ascii="Courier New" w:hAnsi="Courier New" w:hint="default"/>
      </w:rPr>
    </w:lvl>
    <w:lvl w:ilvl="2" w:tplc="61D6E880">
      <w:start w:val="1"/>
      <w:numFmt w:val="bullet"/>
      <w:lvlText w:val=""/>
      <w:lvlJc w:val="left"/>
      <w:pPr>
        <w:ind w:left="2160" w:hanging="360"/>
      </w:pPr>
      <w:rPr>
        <w:rFonts w:ascii="Wingdings" w:hAnsi="Wingdings" w:hint="default"/>
      </w:rPr>
    </w:lvl>
    <w:lvl w:ilvl="3" w:tplc="0D445110">
      <w:start w:val="1"/>
      <w:numFmt w:val="bullet"/>
      <w:lvlText w:val=""/>
      <w:lvlJc w:val="left"/>
      <w:pPr>
        <w:ind w:left="2880" w:hanging="360"/>
      </w:pPr>
      <w:rPr>
        <w:rFonts w:ascii="Symbol" w:hAnsi="Symbol" w:hint="default"/>
      </w:rPr>
    </w:lvl>
    <w:lvl w:ilvl="4" w:tplc="26DAFEFC">
      <w:start w:val="1"/>
      <w:numFmt w:val="bullet"/>
      <w:lvlText w:val="o"/>
      <w:lvlJc w:val="left"/>
      <w:pPr>
        <w:ind w:left="3600" w:hanging="360"/>
      </w:pPr>
      <w:rPr>
        <w:rFonts w:ascii="Courier New" w:hAnsi="Courier New" w:hint="default"/>
      </w:rPr>
    </w:lvl>
    <w:lvl w:ilvl="5" w:tplc="D3CA8C34">
      <w:start w:val="1"/>
      <w:numFmt w:val="bullet"/>
      <w:lvlText w:val=""/>
      <w:lvlJc w:val="left"/>
      <w:pPr>
        <w:ind w:left="4320" w:hanging="360"/>
      </w:pPr>
      <w:rPr>
        <w:rFonts w:ascii="Wingdings" w:hAnsi="Wingdings" w:hint="default"/>
      </w:rPr>
    </w:lvl>
    <w:lvl w:ilvl="6" w:tplc="1952E848">
      <w:start w:val="1"/>
      <w:numFmt w:val="bullet"/>
      <w:lvlText w:val=""/>
      <w:lvlJc w:val="left"/>
      <w:pPr>
        <w:ind w:left="5040" w:hanging="360"/>
      </w:pPr>
      <w:rPr>
        <w:rFonts w:ascii="Symbol" w:hAnsi="Symbol" w:hint="default"/>
      </w:rPr>
    </w:lvl>
    <w:lvl w:ilvl="7" w:tplc="A650CBCE">
      <w:start w:val="1"/>
      <w:numFmt w:val="bullet"/>
      <w:lvlText w:val="o"/>
      <w:lvlJc w:val="left"/>
      <w:pPr>
        <w:ind w:left="5760" w:hanging="360"/>
      </w:pPr>
      <w:rPr>
        <w:rFonts w:ascii="Courier New" w:hAnsi="Courier New" w:hint="default"/>
      </w:rPr>
    </w:lvl>
    <w:lvl w:ilvl="8" w:tplc="24928292">
      <w:start w:val="1"/>
      <w:numFmt w:val="bullet"/>
      <w:lvlText w:val=""/>
      <w:lvlJc w:val="left"/>
      <w:pPr>
        <w:ind w:left="6480" w:hanging="360"/>
      </w:pPr>
      <w:rPr>
        <w:rFonts w:ascii="Wingdings" w:hAnsi="Wingdings" w:hint="default"/>
      </w:rPr>
    </w:lvl>
  </w:abstractNum>
  <w:abstractNum w:abstractNumId="18" w15:restartNumberingAfterBreak="0">
    <w:nsid w:val="34167809"/>
    <w:multiLevelType w:val="multilevel"/>
    <w:tmpl w:val="999A1D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PicBulletId w:val="5"/>
      <w:lvlJc w:val="left"/>
      <w:pPr>
        <w:ind w:left="2880" w:hanging="360"/>
      </w:pPr>
      <w:rPr>
        <w:rFonts w:ascii="Symbol" w:hAnsi="Symbol" w:hint="default"/>
        <w:color w:val="auto"/>
        <w:sz w:val="32"/>
        <w:szCs w:val="32"/>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8F5EB9"/>
    <w:multiLevelType w:val="multilevel"/>
    <w:tmpl w:val="8DFEC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4"/>
        <w:szCs w:val="32"/>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32558D"/>
    <w:multiLevelType w:val="multilevel"/>
    <w:tmpl w:val="A00EE846"/>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
      <w:lvlPicBulletId w:val="4"/>
      <w:lvlJc w:val="left"/>
      <w:pPr>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8C1742"/>
    <w:multiLevelType w:val="multilevel"/>
    <w:tmpl w:val="FA6E0776"/>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
      <w:lvlPicBulletId w:val="0"/>
      <w:lvlJc w:val="left"/>
      <w:pPr>
        <w:ind w:left="1440" w:hanging="360"/>
      </w:pPr>
      <w:rPr>
        <w:rFonts w:ascii="Symbol" w:hAnsi="Symbol" w:hint="default"/>
        <w:color w:val="auto"/>
        <w:sz w:val="32"/>
        <w:szCs w:val="3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AE2872"/>
    <w:multiLevelType w:val="multilevel"/>
    <w:tmpl w:val="AC78E5FA"/>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861844"/>
    <w:multiLevelType w:val="multilevel"/>
    <w:tmpl w:val="80DE4C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PicBulletId w:val="1"/>
      <w:lvlJc w:val="left"/>
      <w:pPr>
        <w:ind w:left="1440" w:hanging="360"/>
      </w:pPr>
      <w:rPr>
        <w:rFonts w:ascii="Symbol" w:hAnsi="Symbol" w:hint="default"/>
        <w:color w:val="auto"/>
        <w:sz w:val="28"/>
        <w:szCs w:val="28"/>
      </w:rPr>
    </w:lvl>
    <w:lvl w:ilvl="2">
      <w:start w:val="1"/>
      <w:numFmt w:val="bullet"/>
      <w:lvlText w:val=""/>
      <w:lvlJc w:val="left"/>
      <w:pPr>
        <w:tabs>
          <w:tab w:val="num" w:pos="2160"/>
        </w:tabs>
        <w:ind w:left="2160" w:hanging="360"/>
      </w:pPr>
      <w:rPr>
        <w:rFonts w:ascii="Wingdings" w:hAnsi="Wingdings" w:hint="default"/>
        <w:sz w:val="24"/>
        <w:szCs w:val="32"/>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F46160"/>
    <w:multiLevelType w:val="hybridMultilevel"/>
    <w:tmpl w:val="5E8A5072"/>
    <w:lvl w:ilvl="0" w:tplc="FFFFFFFF">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421C9179"/>
    <w:multiLevelType w:val="hybridMultilevel"/>
    <w:tmpl w:val="4DC6FC30"/>
    <w:lvl w:ilvl="0" w:tplc="4A701356">
      <w:start w:val="1"/>
      <w:numFmt w:val="bullet"/>
      <w:lvlText w:val=""/>
      <w:lvlJc w:val="left"/>
      <w:pPr>
        <w:ind w:left="720" w:hanging="360"/>
      </w:pPr>
      <w:rPr>
        <w:rFonts w:ascii="Symbol" w:hAnsi="Symbol" w:hint="default"/>
      </w:rPr>
    </w:lvl>
    <w:lvl w:ilvl="1" w:tplc="252EA63C">
      <w:start w:val="1"/>
      <w:numFmt w:val="bullet"/>
      <w:lvlText w:val="o"/>
      <w:lvlJc w:val="left"/>
      <w:pPr>
        <w:ind w:left="1440" w:hanging="360"/>
      </w:pPr>
      <w:rPr>
        <w:rFonts w:ascii="Courier New" w:hAnsi="Courier New" w:hint="default"/>
      </w:rPr>
    </w:lvl>
    <w:lvl w:ilvl="2" w:tplc="E794C2A6">
      <w:start w:val="1"/>
      <w:numFmt w:val="bullet"/>
      <w:lvlText w:val=""/>
      <w:lvlJc w:val="left"/>
      <w:pPr>
        <w:ind w:left="2160" w:hanging="360"/>
      </w:pPr>
      <w:rPr>
        <w:rFonts w:ascii="Wingdings" w:hAnsi="Wingdings" w:hint="default"/>
      </w:rPr>
    </w:lvl>
    <w:lvl w:ilvl="3" w:tplc="F474A4B8">
      <w:start w:val="1"/>
      <w:numFmt w:val="bullet"/>
      <w:lvlText w:val=""/>
      <w:lvlJc w:val="left"/>
      <w:pPr>
        <w:ind w:left="2880" w:hanging="360"/>
      </w:pPr>
      <w:rPr>
        <w:rFonts w:ascii="Symbol" w:hAnsi="Symbol" w:hint="default"/>
      </w:rPr>
    </w:lvl>
    <w:lvl w:ilvl="4" w:tplc="A3428488">
      <w:start w:val="1"/>
      <w:numFmt w:val="bullet"/>
      <w:lvlText w:val="o"/>
      <w:lvlJc w:val="left"/>
      <w:pPr>
        <w:ind w:left="3600" w:hanging="360"/>
      </w:pPr>
      <w:rPr>
        <w:rFonts w:ascii="Courier New" w:hAnsi="Courier New" w:hint="default"/>
      </w:rPr>
    </w:lvl>
    <w:lvl w:ilvl="5" w:tplc="D8060FE6">
      <w:start w:val="1"/>
      <w:numFmt w:val="bullet"/>
      <w:lvlText w:val=""/>
      <w:lvlJc w:val="left"/>
      <w:pPr>
        <w:ind w:left="4320" w:hanging="360"/>
      </w:pPr>
      <w:rPr>
        <w:rFonts w:ascii="Wingdings" w:hAnsi="Wingdings" w:hint="default"/>
      </w:rPr>
    </w:lvl>
    <w:lvl w:ilvl="6" w:tplc="551ED9CC">
      <w:start w:val="1"/>
      <w:numFmt w:val="bullet"/>
      <w:lvlText w:val=""/>
      <w:lvlJc w:val="left"/>
      <w:pPr>
        <w:ind w:left="5040" w:hanging="360"/>
      </w:pPr>
      <w:rPr>
        <w:rFonts w:ascii="Symbol" w:hAnsi="Symbol" w:hint="default"/>
      </w:rPr>
    </w:lvl>
    <w:lvl w:ilvl="7" w:tplc="EC285268">
      <w:start w:val="1"/>
      <w:numFmt w:val="bullet"/>
      <w:lvlText w:val="o"/>
      <w:lvlJc w:val="left"/>
      <w:pPr>
        <w:ind w:left="5760" w:hanging="360"/>
      </w:pPr>
      <w:rPr>
        <w:rFonts w:ascii="Courier New" w:hAnsi="Courier New" w:hint="default"/>
      </w:rPr>
    </w:lvl>
    <w:lvl w:ilvl="8" w:tplc="E122722A">
      <w:start w:val="1"/>
      <w:numFmt w:val="bullet"/>
      <w:lvlText w:val=""/>
      <w:lvlJc w:val="left"/>
      <w:pPr>
        <w:ind w:left="6480" w:hanging="360"/>
      </w:pPr>
      <w:rPr>
        <w:rFonts w:ascii="Wingdings" w:hAnsi="Wingdings" w:hint="default"/>
      </w:rPr>
    </w:lvl>
  </w:abstractNum>
  <w:abstractNum w:abstractNumId="26" w15:restartNumberingAfterBreak="0">
    <w:nsid w:val="4522F526"/>
    <w:multiLevelType w:val="hybridMultilevel"/>
    <w:tmpl w:val="91E0CAEA"/>
    <w:lvl w:ilvl="0" w:tplc="0CDE0CF4">
      <w:start w:val="1"/>
      <w:numFmt w:val="bullet"/>
      <w:lvlText w:val=""/>
      <w:lvlJc w:val="left"/>
      <w:pPr>
        <w:ind w:left="720" w:hanging="360"/>
      </w:pPr>
      <w:rPr>
        <w:rFonts w:ascii="Symbol" w:hAnsi="Symbol" w:hint="default"/>
      </w:rPr>
    </w:lvl>
    <w:lvl w:ilvl="1" w:tplc="4BBAB370">
      <w:start w:val="1"/>
      <w:numFmt w:val="bullet"/>
      <w:lvlText w:val="o"/>
      <w:lvlJc w:val="left"/>
      <w:pPr>
        <w:ind w:left="1440" w:hanging="360"/>
      </w:pPr>
      <w:rPr>
        <w:rFonts w:ascii="Courier New" w:hAnsi="Courier New" w:hint="default"/>
      </w:rPr>
    </w:lvl>
    <w:lvl w:ilvl="2" w:tplc="55284F7E">
      <w:start w:val="1"/>
      <w:numFmt w:val="bullet"/>
      <w:lvlText w:val=""/>
      <w:lvlJc w:val="left"/>
      <w:pPr>
        <w:ind w:left="2160" w:hanging="360"/>
      </w:pPr>
      <w:rPr>
        <w:rFonts w:ascii="Wingdings" w:hAnsi="Wingdings" w:hint="default"/>
      </w:rPr>
    </w:lvl>
    <w:lvl w:ilvl="3" w:tplc="083C431E">
      <w:start w:val="1"/>
      <w:numFmt w:val="bullet"/>
      <w:lvlText w:val=""/>
      <w:lvlJc w:val="left"/>
      <w:pPr>
        <w:ind w:left="2880" w:hanging="360"/>
      </w:pPr>
      <w:rPr>
        <w:rFonts w:ascii="Symbol" w:hAnsi="Symbol" w:hint="default"/>
      </w:rPr>
    </w:lvl>
    <w:lvl w:ilvl="4" w:tplc="29CCBC3E">
      <w:start w:val="1"/>
      <w:numFmt w:val="bullet"/>
      <w:lvlText w:val="o"/>
      <w:lvlJc w:val="left"/>
      <w:pPr>
        <w:ind w:left="3600" w:hanging="360"/>
      </w:pPr>
      <w:rPr>
        <w:rFonts w:ascii="Courier New" w:hAnsi="Courier New" w:hint="default"/>
      </w:rPr>
    </w:lvl>
    <w:lvl w:ilvl="5" w:tplc="4F5001A0">
      <w:start w:val="1"/>
      <w:numFmt w:val="bullet"/>
      <w:lvlText w:val=""/>
      <w:lvlJc w:val="left"/>
      <w:pPr>
        <w:ind w:left="4320" w:hanging="360"/>
      </w:pPr>
      <w:rPr>
        <w:rFonts w:ascii="Wingdings" w:hAnsi="Wingdings" w:hint="default"/>
      </w:rPr>
    </w:lvl>
    <w:lvl w:ilvl="6" w:tplc="C0A862FC">
      <w:start w:val="1"/>
      <w:numFmt w:val="bullet"/>
      <w:lvlText w:val=""/>
      <w:lvlJc w:val="left"/>
      <w:pPr>
        <w:ind w:left="5040" w:hanging="360"/>
      </w:pPr>
      <w:rPr>
        <w:rFonts w:ascii="Symbol" w:hAnsi="Symbol" w:hint="default"/>
      </w:rPr>
    </w:lvl>
    <w:lvl w:ilvl="7" w:tplc="D2E09204">
      <w:start w:val="1"/>
      <w:numFmt w:val="bullet"/>
      <w:lvlText w:val="o"/>
      <w:lvlJc w:val="left"/>
      <w:pPr>
        <w:ind w:left="5760" w:hanging="360"/>
      </w:pPr>
      <w:rPr>
        <w:rFonts w:ascii="Courier New" w:hAnsi="Courier New" w:hint="default"/>
      </w:rPr>
    </w:lvl>
    <w:lvl w:ilvl="8" w:tplc="126AD512">
      <w:start w:val="1"/>
      <w:numFmt w:val="bullet"/>
      <w:lvlText w:val=""/>
      <w:lvlJc w:val="left"/>
      <w:pPr>
        <w:ind w:left="6480" w:hanging="360"/>
      </w:pPr>
      <w:rPr>
        <w:rFonts w:ascii="Wingdings" w:hAnsi="Wingdings" w:hint="default"/>
      </w:rPr>
    </w:lvl>
  </w:abstractNum>
  <w:abstractNum w:abstractNumId="27" w15:restartNumberingAfterBreak="0">
    <w:nsid w:val="47DF095E"/>
    <w:multiLevelType w:val="hybridMultilevel"/>
    <w:tmpl w:val="912247A6"/>
    <w:lvl w:ilvl="0" w:tplc="F80A5B60">
      <w:start w:val="1"/>
      <w:numFmt w:val="bullet"/>
      <w:lvlText w:val=""/>
      <w:lvlJc w:val="left"/>
      <w:pPr>
        <w:ind w:left="720" w:hanging="360"/>
      </w:pPr>
      <w:rPr>
        <w:rFonts w:ascii="Symbol" w:hAnsi="Symbol" w:hint="default"/>
      </w:rPr>
    </w:lvl>
    <w:lvl w:ilvl="1" w:tplc="DF10FB48">
      <w:start w:val="1"/>
      <w:numFmt w:val="bullet"/>
      <w:lvlText w:val="o"/>
      <w:lvlJc w:val="left"/>
      <w:pPr>
        <w:ind w:left="1440" w:hanging="360"/>
      </w:pPr>
      <w:rPr>
        <w:rFonts w:ascii="Courier New" w:hAnsi="Courier New" w:hint="default"/>
      </w:rPr>
    </w:lvl>
    <w:lvl w:ilvl="2" w:tplc="A58C7904">
      <w:start w:val="1"/>
      <w:numFmt w:val="bullet"/>
      <w:lvlText w:val=""/>
      <w:lvlJc w:val="left"/>
      <w:pPr>
        <w:ind w:left="2160" w:hanging="360"/>
      </w:pPr>
      <w:rPr>
        <w:rFonts w:ascii="Wingdings" w:hAnsi="Wingdings" w:hint="default"/>
      </w:rPr>
    </w:lvl>
    <w:lvl w:ilvl="3" w:tplc="0682FB32">
      <w:start w:val="1"/>
      <w:numFmt w:val="bullet"/>
      <w:lvlText w:val=""/>
      <w:lvlJc w:val="left"/>
      <w:pPr>
        <w:ind w:left="2880" w:hanging="360"/>
      </w:pPr>
      <w:rPr>
        <w:rFonts w:ascii="Symbol" w:hAnsi="Symbol" w:hint="default"/>
      </w:rPr>
    </w:lvl>
    <w:lvl w:ilvl="4" w:tplc="6A2A3948">
      <w:start w:val="1"/>
      <w:numFmt w:val="bullet"/>
      <w:lvlText w:val="o"/>
      <w:lvlJc w:val="left"/>
      <w:pPr>
        <w:ind w:left="3600" w:hanging="360"/>
      </w:pPr>
      <w:rPr>
        <w:rFonts w:ascii="Courier New" w:hAnsi="Courier New" w:hint="default"/>
      </w:rPr>
    </w:lvl>
    <w:lvl w:ilvl="5" w:tplc="09F0B66C">
      <w:start w:val="1"/>
      <w:numFmt w:val="bullet"/>
      <w:lvlText w:val=""/>
      <w:lvlJc w:val="left"/>
      <w:pPr>
        <w:ind w:left="4320" w:hanging="360"/>
      </w:pPr>
      <w:rPr>
        <w:rFonts w:ascii="Wingdings" w:hAnsi="Wingdings" w:hint="default"/>
      </w:rPr>
    </w:lvl>
    <w:lvl w:ilvl="6" w:tplc="014C003C">
      <w:start w:val="1"/>
      <w:numFmt w:val="bullet"/>
      <w:lvlText w:val=""/>
      <w:lvlJc w:val="left"/>
      <w:pPr>
        <w:ind w:left="5040" w:hanging="360"/>
      </w:pPr>
      <w:rPr>
        <w:rFonts w:ascii="Symbol" w:hAnsi="Symbol" w:hint="default"/>
      </w:rPr>
    </w:lvl>
    <w:lvl w:ilvl="7" w:tplc="5E2C4E1E">
      <w:start w:val="1"/>
      <w:numFmt w:val="bullet"/>
      <w:lvlText w:val="o"/>
      <w:lvlJc w:val="left"/>
      <w:pPr>
        <w:ind w:left="5760" w:hanging="360"/>
      </w:pPr>
      <w:rPr>
        <w:rFonts w:ascii="Courier New" w:hAnsi="Courier New" w:hint="default"/>
      </w:rPr>
    </w:lvl>
    <w:lvl w:ilvl="8" w:tplc="297033BA">
      <w:start w:val="1"/>
      <w:numFmt w:val="bullet"/>
      <w:lvlText w:val=""/>
      <w:lvlJc w:val="left"/>
      <w:pPr>
        <w:ind w:left="6480" w:hanging="360"/>
      </w:pPr>
      <w:rPr>
        <w:rFonts w:ascii="Wingdings" w:hAnsi="Wingdings" w:hint="default"/>
      </w:rPr>
    </w:lvl>
  </w:abstractNum>
  <w:abstractNum w:abstractNumId="28" w15:restartNumberingAfterBreak="0">
    <w:nsid w:val="4CB2153B"/>
    <w:multiLevelType w:val="multilevel"/>
    <w:tmpl w:val="CB8073A0"/>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BCD9A5"/>
    <w:multiLevelType w:val="hybridMultilevel"/>
    <w:tmpl w:val="AF4434A6"/>
    <w:lvl w:ilvl="0" w:tplc="109C86BC">
      <w:start w:val="1"/>
      <w:numFmt w:val="bullet"/>
      <w:lvlText w:val=""/>
      <w:lvlJc w:val="left"/>
      <w:pPr>
        <w:ind w:left="720" w:hanging="360"/>
      </w:pPr>
      <w:rPr>
        <w:rFonts w:ascii="Symbol" w:hAnsi="Symbol" w:hint="default"/>
      </w:rPr>
    </w:lvl>
    <w:lvl w:ilvl="1" w:tplc="492EC922">
      <w:start w:val="1"/>
      <w:numFmt w:val="bullet"/>
      <w:lvlText w:val="o"/>
      <w:lvlJc w:val="left"/>
      <w:pPr>
        <w:ind w:left="1440" w:hanging="360"/>
      </w:pPr>
      <w:rPr>
        <w:rFonts w:ascii="Courier New" w:hAnsi="Courier New" w:hint="default"/>
      </w:rPr>
    </w:lvl>
    <w:lvl w:ilvl="2" w:tplc="A2089402">
      <w:start w:val="1"/>
      <w:numFmt w:val="bullet"/>
      <w:lvlText w:val=""/>
      <w:lvlJc w:val="left"/>
      <w:pPr>
        <w:ind w:left="2160" w:hanging="360"/>
      </w:pPr>
      <w:rPr>
        <w:rFonts w:ascii="Wingdings" w:hAnsi="Wingdings" w:hint="default"/>
      </w:rPr>
    </w:lvl>
    <w:lvl w:ilvl="3" w:tplc="AEC2C408">
      <w:start w:val="1"/>
      <w:numFmt w:val="bullet"/>
      <w:lvlText w:val=""/>
      <w:lvlJc w:val="left"/>
      <w:pPr>
        <w:ind w:left="2880" w:hanging="360"/>
      </w:pPr>
      <w:rPr>
        <w:rFonts w:ascii="Symbol" w:hAnsi="Symbol" w:hint="default"/>
      </w:rPr>
    </w:lvl>
    <w:lvl w:ilvl="4" w:tplc="10D4EA7E">
      <w:start w:val="1"/>
      <w:numFmt w:val="bullet"/>
      <w:lvlText w:val="o"/>
      <w:lvlJc w:val="left"/>
      <w:pPr>
        <w:ind w:left="3600" w:hanging="360"/>
      </w:pPr>
      <w:rPr>
        <w:rFonts w:ascii="Courier New" w:hAnsi="Courier New" w:hint="default"/>
      </w:rPr>
    </w:lvl>
    <w:lvl w:ilvl="5" w:tplc="7234CD14">
      <w:start w:val="1"/>
      <w:numFmt w:val="bullet"/>
      <w:lvlText w:val=""/>
      <w:lvlJc w:val="left"/>
      <w:pPr>
        <w:ind w:left="4320" w:hanging="360"/>
      </w:pPr>
      <w:rPr>
        <w:rFonts w:ascii="Wingdings" w:hAnsi="Wingdings" w:hint="default"/>
      </w:rPr>
    </w:lvl>
    <w:lvl w:ilvl="6" w:tplc="08C266E8">
      <w:start w:val="1"/>
      <w:numFmt w:val="bullet"/>
      <w:lvlText w:val=""/>
      <w:lvlJc w:val="left"/>
      <w:pPr>
        <w:ind w:left="5040" w:hanging="360"/>
      </w:pPr>
      <w:rPr>
        <w:rFonts w:ascii="Symbol" w:hAnsi="Symbol" w:hint="default"/>
      </w:rPr>
    </w:lvl>
    <w:lvl w:ilvl="7" w:tplc="68445F7A">
      <w:start w:val="1"/>
      <w:numFmt w:val="bullet"/>
      <w:lvlText w:val="o"/>
      <w:lvlJc w:val="left"/>
      <w:pPr>
        <w:ind w:left="5760" w:hanging="360"/>
      </w:pPr>
      <w:rPr>
        <w:rFonts w:ascii="Courier New" w:hAnsi="Courier New" w:hint="default"/>
      </w:rPr>
    </w:lvl>
    <w:lvl w:ilvl="8" w:tplc="3B244C6E">
      <w:start w:val="1"/>
      <w:numFmt w:val="bullet"/>
      <w:lvlText w:val=""/>
      <w:lvlJc w:val="left"/>
      <w:pPr>
        <w:ind w:left="6480" w:hanging="360"/>
      </w:pPr>
      <w:rPr>
        <w:rFonts w:ascii="Wingdings" w:hAnsi="Wingdings" w:hint="default"/>
      </w:rPr>
    </w:lvl>
  </w:abstractNum>
  <w:abstractNum w:abstractNumId="30" w15:restartNumberingAfterBreak="0">
    <w:nsid w:val="5253713E"/>
    <w:multiLevelType w:val="multilevel"/>
    <w:tmpl w:val="BA20D0C4"/>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o"/>
      <w:lvlJc w:val="left"/>
      <w:pPr>
        <w:tabs>
          <w:tab w:val="num" w:pos="1440"/>
        </w:tabs>
        <w:ind w:left="1440" w:hanging="360"/>
      </w:pPr>
      <w:rPr>
        <w:rFonts w:ascii="Courier New" w:hAnsi="Courier New" w:hint="default"/>
        <w:sz w:val="24"/>
        <w:szCs w:val="32"/>
      </w:rPr>
    </w:lvl>
    <w:lvl w:ilvl="2">
      <w:start w:val="1"/>
      <w:numFmt w:val="bullet"/>
      <w:lvlText w:val=""/>
      <w:lvlJc w:val="left"/>
      <w:pPr>
        <w:tabs>
          <w:tab w:val="num" w:pos="2160"/>
        </w:tabs>
        <w:ind w:left="2160" w:hanging="360"/>
      </w:pPr>
      <w:rPr>
        <w:rFonts w:ascii="Wingdings" w:hAnsi="Wingdings" w:hint="default"/>
        <w:sz w:val="24"/>
        <w:szCs w:val="32"/>
      </w:rPr>
    </w:lvl>
    <w:lvl w:ilvl="3">
      <w:start w:val="1"/>
      <w:numFmt w:val="bullet"/>
      <w:lvlText w:val=""/>
      <w:lvlJc w:val="left"/>
      <w:pPr>
        <w:tabs>
          <w:tab w:val="num" w:pos="2880"/>
        </w:tabs>
        <w:ind w:left="2880" w:hanging="360"/>
      </w:pPr>
      <w:rPr>
        <w:rFonts w:ascii="Wingdings" w:hAnsi="Wingdings" w:hint="default"/>
        <w:sz w:val="24"/>
        <w:szCs w:val="32"/>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55A983"/>
    <w:multiLevelType w:val="hybridMultilevel"/>
    <w:tmpl w:val="E3665454"/>
    <w:lvl w:ilvl="0" w:tplc="9AD8C86C">
      <w:start w:val="1"/>
      <w:numFmt w:val="bullet"/>
      <w:lvlText w:val=""/>
      <w:lvlJc w:val="left"/>
      <w:pPr>
        <w:ind w:left="720" w:hanging="360"/>
      </w:pPr>
      <w:rPr>
        <w:rFonts w:ascii="Symbol" w:hAnsi="Symbol" w:hint="default"/>
      </w:rPr>
    </w:lvl>
    <w:lvl w:ilvl="1" w:tplc="69647DFA">
      <w:start w:val="1"/>
      <w:numFmt w:val="bullet"/>
      <w:lvlText w:val="o"/>
      <w:lvlJc w:val="left"/>
      <w:pPr>
        <w:ind w:left="1440" w:hanging="360"/>
      </w:pPr>
      <w:rPr>
        <w:rFonts w:ascii="Courier New" w:hAnsi="Courier New" w:hint="default"/>
      </w:rPr>
    </w:lvl>
    <w:lvl w:ilvl="2" w:tplc="5694FFA4">
      <w:start w:val="1"/>
      <w:numFmt w:val="bullet"/>
      <w:lvlText w:val=""/>
      <w:lvlJc w:val="left"/>
      <w:pPr>
        <w:ind w:left="2160" w:hanging="360"/>
      </w:pPr>
      <w:rPr>
        <w:rFonts w:ascii="Wingdings" w:hAnsi="Wingdings" w:hint="default"/>
      </w:rPr>
    </w:lvl>
    <w:lvl w:ilvl="3" w:tplc="D9504EEA">
      <w:start w:val="1"/>
      <w:numFmt w:val="bullet"/>
      <w:lvlText w:val=""/>
      <w:lvlJc w:val="left"/>
      <w:pPr>
        <w:ind w:left="2880" w:hanging="360"/>
      </w:pPr>
      <w:rPr>
        <w:rFonts w:ascii="Symbol" w:hAnsi="Symbol" w:hint="default"/>
      </w:rPr>
    </w:lvl>
    <w:lvl w:ilvl="4" w:tplc="EE2A77F2">
      <w:start w:val="1"/>
      <w:numFmt w:val="bullet"/>
      <w:lvlText w:val="o"/>
      <w:lvlJc w:val="left"/>
      <w:pPr>
        <w:ind w:left="3600" w:hanging="360"/>
      </w:pPr>
      <w:rPr>
        <w:rFonts w:ascii="Courier New" w:hAnsi="Courier New" w:hint="default"/>
      </w:rPr>
    </w:lvl>
    <w:lvl w:ilvl="5" w:tplc="DCD0A8AA">
      <w:start w:val="1"/>
      <w:numFmt w:val="bullet"/>
      <w:lvlText w:val=""/>
      <w:lvlJc w:val="left"/>
      <w:pPr>
        <w:ind w:left="4320" w:hanging="360"/>
      </w:pPr>
      <w:rPr>
        <w:rFonts w:ascii="Wingdings" w:hAnsi="Wingdings" w:hint="default"/>
      </w:rPr>
    </w:lvl>
    <w:lvl w:ilvl="6" w:tplc="F8B8719E">
      <w:start w:val="1"/>
      <w:numFmt w:val="bullet"/>
      <w:lvlText w:val=""/>
      <w:lvlJc w:val="left"/>
      <w:pPr>
        <w:ind w:left="5040" w:hanging="360"/>
      </w:pPr>
      <w:rPr>
        <w:rFonts w:ascii="Symbol" w:hAnsi="Symbol" w:hint="default"/>
      </w:rPr>
    </w:lvl>
    <w:lvl w:ilvl="7" w:tplc="485A3D0E">
      <w:start w:val="1"/>
      <w:numFmt w:val="bullet"/>
      <w:lvlText w:val="o"/>
      <w:lvlJc w:val="left"/>
      <w:pPr>
        <w:ind w:left="5760" w:hanging="360"/>
      </w:pPr>
      <w:rPr>
        <w:rFonts w:ascii="Courier New" w:hAnsi="Courier New" w:hint="default"/>
      </w:rPr>
    </w:lvl>
    <w:lvl w:ilvl="8" w:tplc="CB6EBF78">
      <w:start w:val="1"/>
      <w:numFmt w:val="bullet"/>
      <w:lvlText w:val=""/>
      <w:lvlJc w:val="left"/>
      <w:pPr>
        <w:ind w:left="6480" w:hanging="360"/>
      </w:pPr>
      <w:rPr>
        <w:rFonts w:ascii="Wingdings" w:hAnsi="Wingdings" w:hint="default"/>
      </w:rPr>
    </w:lvl>
  </w:abstractNum>
  <w:abstractNum w:abstractNumId="32" w15:restartNumberingAfterBreak="0">
    <w:nsid w:val="57645DC1"/>
    <w:multiLevelType w:val="multilevel"/>
    <w:tmpl w:val="729A0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4"/>
        <w:szCs w:val="3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9B47AD"/>
    <w:multiLevelType w:val="multilevel"/>
    <w:tmpl w:val="04BE69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PicBulletId w:val="6"/>
      <w:lvlJc w:val="left"/>
      <w:pPr>
        <w:ind w:left="2880" w:hanging="360"/>
      </w:pPr>
      <w:rPr>
        <w:rFonts w:ascii="Symbol" w:hAnsi="Symbol" w:hint="default"/>
        <w:color w:val="auto"/>
        <w:sz w:val="32"/>
        <w:szCs w:val="32"/>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9C8C24"/>
    <w:multiLevelType w:val="hybridMultilevel"/>
    <w:tmpl w:val="BC44062E"/>
    <w:lvl w:ilvl="0" w:tplc="4E30174A">
      <w:start w:val="1"/>
      <w:numFmt w:val="bullet"/>
      <w:lvlText w:val=""/>
      <w:lvlJc w:val="left"/>
      <w:pPr>
        <w:ind w:left="720" w:hanging="360"/>
      </w:pPr>
      <w:rPr>
        <w:rFonts w:ascii="Symbol" w:hAnsi="Symbol" w:hint="default"/>
      </w:rPr>
    </w:lvl>
    <w:lvl w:ilvl="1" w:tplc="B9F0C722">
      <w:start w:val="1"/>
      <w:numFmt w:val="bullet"/>
      <w:lvlText w:val="o"/>
      <w:lvlJc w:val="left"/>
      <w:pPr>
        <w:ind w:left="1440" w:hanging="360"/>
      </w:pPr>
      <w:rPr>
        <w:rFonts w:ascii="Courier New" w:hAnsi="Courier New" w:hint="default"/>
      </w:rPr>
    </w:lvl>
    <w:lvl w:ilvl="2" w:tplc="0D10A0D4">
      <w:start w:val="1"/>
      <w:numFmt w:val="bullet"/>
      <w:lvlText w:val=""/>
      <w:lvlJc w:val="left"/>
      <w:pPr>
        <w:ind w:left="2160" w:hanging="360"/>
      </w:pPr>
      <w:rPr>
        <w:rFonts w:ascii="Wingdings" w:hAnsi="Wingdings" w:hint="default"/>
      </w:rPr>
    </w:lvl>
    <w:lvl w:ilvl="3" w:tplc="5E5AFD86">
      <w:start w:val="1"/>
      <w:numFmt w:val="bullet"/>
      <w:lvlText w:val=""/>
      <w:lvlJc w:val="left"/>
      <w:pPr>
        <w:ind w:left="2880" w:hanging="360"/>
      </w:pPr>
      <w:rPr>
        <w:rFonts w:ascii="Symbol" w:hAnsi="Symbol" w:hint="default"/>
      </w:rPr>
    </w:lvl>
    <w:lvl w:ilvl="4" w:tplc="C34E123A">
      <w:start w:val="1"/>
      <w:numFmt w:val="bullet"/>
      <w:lvlText w:val="o"/>
      <w:lvlJc w:val="left"/>
      <w:pPr>
        <w:ind w:left="3600" w:hanging="360"/>
      </w:pPr>
      <w:rPr>
        <w:rFonts w:ascii="Courier New" w:hAnsi="Courier New" w:hint="default"/>
      </w:rPr>
    </w:lvl>
    <w:lvl w:ilvl="5" w:tplc="80304B1A">
      <w:start w:val="1"/>
      <w:numFmt w:val="bullet"/>
      <w:lvlText w:val=""/>
      <w:lvlJc w:val="left"/>
      <w:pPr>
        <w:ind w:left="4320" w:hanging="360"/>
      </w:pPr>
      <w:rPr>
        <w:rFonts w:ascii="Wingdings" w:hAnsi="Wingdings" w:hint="default"/>
      </w:rPr>
    </w:lvl>
    <w:lvl w:ilvl="6" w:tplc="9E72FE4E">
      <w:start w:val="1"/>
      <w:numFmt w:val="bullet"/>
      <w:lvlText w:val=""/>
      <w:lvlJc w:val="left"/>
      <w:pPr>
        <w:ind w:left="5040" w:hanging="360"/>
      </w:pPr>
      <w:rPr>
        <w:rFonts w:ascii="Symbol" w:hAnsi="Symbol" w:hint="default"/>
      </w:rPr>
    </w:lvl>
    <w:lvl w:ilvl="7" w:tplc="BD0C0F54">
      <w:start w:val="1"/>
      <w:numFmt w:val="bullet"/>
      <w:lvlText w:val="o"/>
      <w:lvlJc w:val="left"/>
      <w:pPr>
        <w:ind w:left="5760" w:hanging="360"/>
      </w:pPr>
      <w:rPr>
        <w:rFonts w:ascii="Courier New" w:hAnsi="Courier New" w:hint="default"/>
      </w:rPr>
    </w:lvl>
    <w:lvl w:ilvl="8" w:tplc="6B307EE4">
      <w:start w:val="1"/>
      <w:numFmt w:val="bullet"/>
      <w:lvlText w:val=""/>
      <w:lvlJc w:val="left"/>
      <w:pPr>
        <w:ind w:left="6480" w:hanging="360"/>
      </w:pPr>
      <w:rPr>
        <w:rFonts w:ascii="Wingdings" w:hAnsi="Wingdings" w:hint="default"/>
      </w:rPr>
    </w:lvl>
  </w:abstractNum>
  <w:abstractNum w:abstractNumId="35" w15:restartNumberingAfterBreak="0">
    <w:nsid w:val="62C72AE1"/>
    <w:multiLevelType w:val="multilevel"/>
    <w:tmpl w:val="16505EF4"/>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
      <w:lvlPicBulletId w:val="2"/>
      <w:lvlJc w:val="left"/>
      <w:pPr>
        <w:ind w:left="1440" w:hanging="360"/>
      </w:pPr>
      <w:rPr>
        <w:rFonts w:ascii="Symbol" w:hAnsi="Symbol" w:hint="default"/>
        <w:color w:val="auto"/>
        <w:sz w:val="32"/>
        <w:szCs w:val="32"/>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EAFC0A"/>
    <w:multiLevelType w:val="hybridMultilevel"/>
    <w:tmpl w:val="20B66140"/>
    <w:lvl w:ilvl="0" w:tplc="5E5C484E">
      <w:start w:val="1"/>
      <w:numFmt w:val="bullet"/>
      <w:lvlText w:val="o"/>
      <w:lvlJc w:val="left"/>
      <w:pPr>
        <w:ind w:left="720" w:hanging="360"/>
      </w:pPr>
      <w:rPr>
        <w:rFonts w:ascii="Courier New" w:hAnsi="Courier New" w:hint="default"/>
      </w:rPr>
    </w:lvl>
    <w:lvl w:ilvl="1" w:tplc="578642CE">
      <w:start w:val="1"/>
      <w:numFmt w:val="bullet"/>
      <w:lvlText w:val="o"/>
      <w:lvlJc w:val="left"/>
      <w:pPr>
        <w:ind w:left="1440" w:hanging="360"/>
      </w:pPr>
      <w:rPr>
        <w:rFonts w:ascii="Courier New" w:hAnsi="Courier New" w:hint="default"/>
      </w:rPr>
    </w:lvl>
    <w:lvl w:ilvl="2" w:tplc="28908ACE">
      <w:start w:val="1"/>
      <w:numFmt w:val="bullet"/>
      <w:lvlText w:val=""/>
      <w:lvlJc w:val="left"/>
      <w:pPr>
        <w:ind w:left="2160" w:hanging="360"/>
      </w:pPr>
      <w:rPr>
        <w:rFonts w:ascii="Wingdings" w:hAnsi="Wingdings" w:hint="default"/>
      </w:rPr>
    </w:lvl>
    <w:lvl w:ilvl="3" w:tplc="9CF022DE">
      <w:start w:val="1"/>
      <w:numFmt w:val="bullet"/>
      <w:lvlText w:val=""/>
      <w:lvlJc w:val="left"/>
      <w:pPr>
        <w:ind w:left="2880" w:hanging="360"/>
      </w:pPr>
      <w:rPr>
        <w:rFonts w:ascii="Symbol" w:hAnsi="Symbol" w:hint="default"/>
      </w:rPr>
    </w:lvl>
    <w:lvl w:ilvl="4" w:tplc="F094EEFE">
      <w:start w:val="1"/>
      <w:numFmt w:val="bullet"/>
      <w:lvlText w:val="o"/>
      <w:lvlJc w:val="left"/>
      <w:pPr>
        <w:ind w:left="3600" w:hanging="360"/>
      </w:pPr>
      <w:rPr>
        <w:rFonts w:ascii="Courier New" w:hAnsi="Courier New" w:hint="default"/>
      </w:rPr>
    </w:lvl>
    <w:lvl w:ilvl="5" w:tplc="2174CB4C">
      <w:start w:val="1"/>
      <w:numFmt w:val="bullet"/>
      <w:lvlText w:val=""/>
      <w:lvlJc w:val="left"/>
      <w:pPr>
        <w:ind w:left="4320" w:hanging="360"/>
      </w:pPr>
      <w:rPr>
        <w:rFonts w:ascii="Wingdings" w:hAnsi="Wingdings" w:hint="default"/>
      </w:rPr>
    </w:lvl>
    <w:lvl w:ilvl="6" w:tplc="A31A8E36">
      <w:start w:val="1"/>
      <w:numFmt w:val="bullet"/>
      <w:lvlText w:val=""/>
      <w:lvlJc w:val="left"/>
      <w:pPr>
        <w:ind w:left="5040" w:hanging="360"/>
      </w:pPr>
      <w:rPr>
        <w:rFonts w:ascii="Symbol" w:hAnsi="Symbol" w:hint="default"/>
      </w:rPr>
    </w:lvl>
    <w:lvl w:ilvl="7" w:tplc="2E00007A">
      <w:start w:val="1"/>
      <w:numFmt w:val="bullet"/>
      <w:lvlText w:val="o"/>
      <w:lvlJc w:val="left"/>
      <w:pPr>
        <w:ind w:left="5760" w:hanging="360"/>
      </w:pPr>
      <w:rPr>
        <w:rFonts w:ascii="Courier New" w:hAnsi="Courier New" w:hint="default"/>
      </w:rPr>
    </w:lvl>
    <w:lvl w:ilvl="8" w:tplc="B92EBAD8">
      <w:start w:val="1"/>
      <w:numFmt w:val="bullet"/>
      <w:lvlText w:val=""/>
      <w:lvlJc w:val="left"/>
      <w:pPr>
        <w:ind w:left="6480" w:hanging="360"/>
      </w:pPr>
      <w:rPr>
        <w:rFonts w:ascii="Wingdings" w:hAnsi="Wingdings" w:hint="default"/>
      </w:rPr>
    </w:lvl>
  </w:abstractNum>
  <w:abstractNum w:abstractNumId="37" w15:restartNumberingAfterBreak="0">
    <w:nsid w:val="7354E7EE"/>
    <w:multiLevelType w:val="hybridMultilevel"/>
    <w:tmpl w:val="A08A64AA"/>
    <w:lvl w:ilvl="0" w:tplc="50FC3CDE">
      <w:start w:val="1"/>
      <w:numFmt w:val="bullet"/>
      <w:lvlText w:val=""/>
      <w:lvlJc w:val="left"/>
      <w:pPr>
        <w:ind w:left="720" w:hanging="360"/>
      </w:pPr>
      <w:rPr>
        <w:rFonts w:ascii="Symbol" w:hAnsi="Symbol" w:hint="default"/>
      </w:rPr>
    </w:lvl>
    <w:lvl w:ilvl="1" w:tplc="84E00F18">
      <w:start w:val="1"/>
      <w:numFmt w:val="bullet"/>
      <w:lvlText w:val="o"/>
      <w:lvlJc w:val="left"/>
      <w:pPr>
        <w:ind w:left="1440" w:hanging="360"/>
      </w:pPr>
      <w:rPr>
        <w:rFonts w:ascii="Courier New" w:hAnsi="Courier New" w:hint="default"/>
      </w:rPr>
    </w:lvl>
    <w:lvl w:ilvl="2" w:tplc="7ABE615C">
      <w:start w:val="1"/>
      <w:numFmt w:val="bullet"/>
      <w:lvlText w:val=""/>
      <w:lvlJc w:val="left"/>
      <w:pPr>
        <w:ind w:left="2160" w:hanging="360"/>
      </w:pPr>
      <w:rPr>
        <w:rFonts w:ascii="Wingdings" w:hAnsi="Wingdings" w:hint="default"/>
      </w:rPr>
    </w:lvl>
    <w:lvl w:ilvl="3" w:tplc="73D88660">
      <w:start w:val="1"/>
      <w:numFmt w:val="bullet"/>
      <w:lvlText w:val=""/>
      <w:lvlJc w:val="left"/>
      <w:pPr>
        <w:ind w:left="2880" w:hanging="360"/>
      </w:pPr>
      <w:rPr>
        <w:rFonts w:ascii="Symbol" w:hAnsi="Symbol" w:hint="default"/>
      </w:rPr>
    </w:lvl>
    <w:lvl w:ilvl="4" w:tplc="BA34E2F4">
      <w:start w:val="1"/>
      <w:numFmt w:val="bullet"/>
      <w:lvlText w:val="o"/>
      <w:lvlJc w:val="left"/>
      <w:pPr>
        <w:ind w:left="3600" w:hanging="360"/>
      </w:pPr>
      <w:rPr>
        <w:rFonts w:ascii="Courier New" w:hAnsi="Courier New" w:hint="default"/>
      </w:rPr>
    </w:lvl>
    <w:lvl w:ilvl="5" w:tplc="5298133E">
      <w:start w:val="1"/>
      <w:numFmt w:val="bullet"/>
      <w:lvlText w:val=""/>
      <w:lvlJc w:val="left"/>
      <w:pPr>
        <w:ind w:left="4320" w:hanging="360"/>
      </w:pPr>
      <w:rPr>
        <w:rFonts w:ascii="Wingdings" w:hAnsi="Wingdings" w:hint="default"/>
      </w:rPr>
    </w:lvl>
    <w:lvl w:ilvl="6" w:tplc="6F5A631E">
      <w:start w:val="1"/>
      <w:numFmt w:val="bullet"/>
      <w:lvlText w:val=""/>
      <w:lvlJc w:val="left"/>
      <w:pPr>
        <w:ind w:left="5040" w:hanging="360"/>
      </w:pPr>
      <w:rPr>
        <w:rFonts w:ascii="Symbol" w:hAnsi="Symbol" w:hint="default"/>
      </w:rPr>
    </w:lvl>
    <w:lvl w:ilvl="7" w:tplc="02A008EC">
      <w:start w:val="1"/>
      <w:numFmt w:val="bullet"/>
      <w:lvlText w:val="o"/>
      <w:lvlJc w:val="left"/>
      <w:pPr>
        <w:ind w:left="5760" w:hanging="360"/>
      </w:pPr>
      <w:rPr>
        <w:rFonts w:ascii="Courier New" w:hAnsi="Courier New" w:hint="default"/>
      </w:rPr>
    </w:lvl>
    <w:lvl w:ilvl="8" w:tplc="9F38A10C">
      <w:start w:val="1"/>
      <w:numFmt w:val="bullet"/>
      <w:lvlText w:val=""/>
      <w:lvlJc w:val="left"/>
      <w:pPr>
        <w:ind w:left="6480" w:hanging="360"/>
      </w:pPr>
      <w:rPr>
        <w:rFonts w:ascii="Wingdings" w:hAnsi="Wingdings" w:hint="default"/>
      </w:rPr>
    </w:lvl>
  </w:abstractNum>
  <w:abstractNum w:abstractNumId="38" w15:restartNumberingAfterBreak="0">
    <w:nsid w:val="7DF23F94"/>
    <w:multiLevelType w:val="hybridMultilevel"/>
    <w:tmpl w:val="BFC45804"/>
    <w:lvl w:ilvl="0" w:tplc="0CB03FD4">
      <w:start w:val="1"/>
      <w:numFmt w:val="bullet"/>
      <w:lvlText w:val=""/>
      <w:lvlJc w:val="left"/>
      <w:pPr>
        <w:ind w:left="720" w:hanging="360"/>
      </w:pPr>
      <w:rPr>
        <w:rFonts w:ascii="Symbol" w:hAnsi="Symbol" w:hint="default"/>
      </w:rPr>
    </w:lvl>
    <w:lvl w:ilvl="1" w:tplc="19FC2DC6">
      <w:start w:val="1"/>
      <w:numFmt w:val="bullet"/>
      <w:lvlText w:val="o"/>
      <w:lvlJc w:val="left"/>
      <w:pPr>
        <w:ind w:left="1440" w:hanging="360"/>
      </w:pPr>
      <w:rPr>
        <w:rFonts w:ascii="Courier New" w:hAnsi="Courier New" w:hint="default"/>
      </w:rPr>
    </w:lvl>
    <w:lvl w:ilvl="2" w:tplc="69DEDE90">
      <w:start w:val="1"/>
      <w:numFmt w:val="bullet"/>
      <w:lvlText w:val=""/>
      <w:lvlJc w:val="left"/>
      <w:pPr>
        <w:ind w:left="2160" w:hanging="360"/>
      </w:pPr>
      <w:rPr>
        <w:rFonts w:ascii="Wingdings" w:hAnsi="Wingdings" w:hint="default"/>
      </w:rPr>
    </w:lvl>
    <w:lvl w:ilvl="3" w:tplc="EBC20476">
      <w:start w:val="1"/>
      <w:numFmt w:val="bullet"/>
      <w:lvlText w:val=""/>
      <w:lvlJc w:val="left"/>
      <w:pPr>
        <w:ind w:left="2880" w:hanging="360"/>
      </w:pPr>
      <w:rPr>
        <w:rFonts w:ascii="Symbol" w:hAnsi="Symbol" w:hint="default"/>
      </w:rPr>
    </w:lvl>
    <w:lvl w:ilvl="4" w:tplc="A66ADAA4">
      <w:start w:val="1"/>
      <w:numFmt w:val="bullet"/>
      <w:lvlText w:val="o"/>
      <w:lvlJc w:val="left"/>
      <w:pPr>
        <w:ind w:left="3600" w:hanging="360"/>
      </w:pPr>
      <w:rPr>
        <w:rFonts w:ascii="Courier New" w:hAnsi="Courier New" w:hint="default"/>
      </w:rPr>
    </w:lvl>
    <w:lvl w:ilvl="5" w:tplc="7EF05E1E">
      <w:start w:val="1"/>
      <w:numFmt w:val="bullet"/>
      <w:lvlText w:val=""/>
      <w:lvlJc w:val="left"/>
      <w:pPr>
        <w:ind w:left="4320" w:hanging="360"/>
      </w:pPr>
      <w:rPr>
        <w:rFonts w:ascii="Wingdings" w:hAnsi="Wingdings" w:hint="default"/>
      </w:rPr>
    </w:lvl>
    <w:lvl w:ilvl="6" w:tplc="0BE6C00E">
      <w:start w:val="1"/>
      <w:numFmt w:val="bullet"/>
      <w:lvlText w:val=""/>
      <w:lvlJc w:val="left"/>
      <w:pPr>
        <w:ind w:left="5040" w:hanging="360"/>
      </w:pPr>
      <w:rPr>
        <w:rFonts w:ascii="Symbol" w:hAnsi="Symbol" w:hint="default"/>
      </w:rPr>
    </w:lvl>
    <w:lvl w:ilvl="7" w:tplc="4C50E95A">
      <w:start w:val="1"/>
      <w:numFmt w:val="bullet"/>
      <w:lvlText w:val="o"/>
      <w:lvlJc w:val="left"/>
      <w:pPr>
        <w:ind w:left="5760" w:hanging="360"/>
      </w:pPr>
      <w:rPr>
        <w:rFonts w:ascii="Courier New" w:hAnsi="Courier New" w:hint="default"/>
      </w:rPr>
    </w:lvl>
    <w:lvl w:ilvl="8" w:tplc="B4B89EF4">
      <w:start w:val="1"/>
      <w:numFmt w:val="bullet"/>
      <w:lvlText w:val=""/>
      <w:lvlJc w:val="left"/>
      <w:pPr>
        <w:ind w:left="6480" w:hanging="360"/>
      </w:pPr>
      <w:rPr>
        <w:rFonts w:ascii="Wingdings" w:hAnsi="Wingdings" w:hint="default"/>
      </w:rPr>
    </w:lvl>
  </w:abstractNum>
  <w:num w:numId="1" w16cid:durableId="1743484483">
    <w:abstractNumId w:val="3"/>
  </w:num>
  <w:num w:numId="2" w16cid:durableId="421486715">
    <w:abstractNumId w:val="36"/>
  </w:num>
  <w:num w:numId="3" w16cid:durableId="1015808314">
    <w:abstractNumId w:val="16"/>
  </w:num>
  <w:num w:numId="4" w16cid:durableId="1863661440">
    <w:abstractNumId w:val="31"/>
  </w:num>
  <w:num w:numId="5" w16cid:durableId="1442528183">
    <w:abstractNumId w:val="14"/>
  </w:num>
  <w:num w:numId="6" w16cid:durableId="1982149584">
    <w:abstractNumId w:val="34"/>
  </w:num>
  <w:num w:numId="7" w16cid:durableId="183254529">
    <w:abstractNumId w:val="9"/>
  </w:num>
  <w:num w:numId="8" w16cid:durableId="1907717383">
    <w:abstractNumId w:val="37"/>
  </w:num>
  <w:num w:numId="9" w16cid:durableId="697006449">
    <w:abstractNumId w:val="27"/>
  </w:num>
  <w:num w:numId="10" w16cid:durableId="252445711">
    <w:abstractNumId w:val="25"/>
  </w:num>
  <w:num w:numId="11" w16cid:durableId="1835295069">
    <w:abstractNumId w:val="17"/>
  </w:num>
  <w:num w:numId="12" w16cid:durableId="862935815">
    <w:abstractNumId w:val="11"/>
  </w:num>
  <w:num w:numId="13" w16cid:durableId="504370551">
    <w:abstractNumId w:val="26"/>
  </w:num>
  <w:num w:numId="14" w16cid:durableId="601643326">
    <w:abstractNumId w:val="13"/>
  </w:num>
  <w:num w:numId="15" w16cid:durableId="1860049215">
    <w:abstractNumId w:val="1"/>
  </w:num>
  <w:num w:numId="16" w16cid:durableId="1455440600">
    <w:abstractNumId w:val="38"/>
  </w:num>
  <w:num w:numId="17" w16cid:durableId="1079064392">
    <w:abstractNumId w:val="29"/>
  </w:num>
  <w:num w:numId="18" w16cid:durableId="1167862471">
    <w:abstractNumId w:val="5"/>
  </w:num>
  <w:num w:numId="19" w16cid:durableId="669647387">
    <w:abstractNumId w:val="30"/>
  </w:num>
  <w:num w:numId="20" w16cid:durableId="1651790626">
    <w:abstractNumId w:val="19"/>
  </w:num>
  <w:num w:numId="21" w16cid:durableId="1704019187">
    <w:abstractNumId w:val="8"/>
  </w:num>
  <w:num w:numId="22" w16cid:durableId="998196148">
    <w:abstractNumId w:val="32"/>
  </w:num>
  <w:num w:numId="23" w16cid:durableId="1989967419">
    <w:abstractNumId w:val="21"/>
  </w:num>
  <w:num w:numId="24" w16cid:durableId="536509876">
    <w:abstractNumId w:val="23"/>
  </w:num>
  <w:num w:numId="25" w16cid:durableId="1528372025">
    <w:abstractNumId w:val="15"/>
  </w:num>
  <w:num w:numId="26" w16cid:durableId="860244513">
    <w:abstractNumId w:val="35"/>
  </w:num>
  <w:num w:numId="27" w16cid:durableId="1417822582">
    <w:abstractNumId w:val="2"/>
  </w:num>
  <w:num w:numId="28" w16cid:durableId="1030303564">
    <w:abstractNumId w:val="0"/>
  </w:num>
  <w:num w:numId="29" w16cid:durableId="982005138">
    <w:abstractNumId w:val="18"/>
  </w:num>
  <w:num w:numId="30" w16cid:durableId="1892958244">
    <w:abstractNumId w:val="33"/>
  </w:num>
  <w:num w:numId="31" w16cid:durableId="1295788445">
    <w:abstractNumId w:val="12"/>
  </w:num>
  <w:num w:numId="32" w16cid:durableId="1835105674">
    <w:abstractNumId w:val="7"/>
  </w:num>
  <w:num w:numId="33" w16cid:durableId="1411923075">
    <w:abstractNumId w:val="20"/>
  </w:num>
  <w:num w:numId="34" w16cid:durableId="362679487">
    <w:abstractNumId w:val="10"/>
  </w:num>
  <w:num w:numId="35" w16cid:durableId="1229654069">
    <w:abstractNumId w:val="6"/>
  </w:num>
  <w:num w:numId="36" w16cid:durableId="1742559877">
    <w:abstractNumId w:val="22"/>
  </w:num>
  <w:num w:numId="37" w16cid:durableId="579410023">
    <w:abstractNumId w:val="28"/>
  </w:num>
  <w:num w:numId="38" w16cid:durableId="339814735">
    <w:abstractNumId w:val="4"/>
  </w:num>
  <w:num w:numId="39" w16cid:durableId="1809737921">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12B"/>
    <w:rsid w:val="000106D3"/>
    <w:rsid w:val="00031E7E"/>
    <w:rsid w:val="000447F9"/>
    <w:rsid w:val="000463BA"/>
    <w:rsid w:val="00147D52"/>
    <w:rsid w:val="00156623"/>
    <w:rsid w:val="00163B11"/>
    <w:rsid w:val="00167024"/>
    <w:rsid w:val="001765CE"/>
    <w:rsid w:val="001903D5"/>
    <w:rsid w:val="001C54DE"/>
    <w:rsid w:val="001D62D3"/>
    <w:rsid w:val="001E3878"/>
    <w:rsid w:val="001F0E19"/>
    <w:rsid w:val="0028461F"/>
    <w:rsid w:val="0029071C"/>
    <w:rsid w:val="0032420F"/>
    <w:rsid w:val="00336715"/>
    <w:rsid w:val="00346442"/>
    <w:rsid w:val="003A5745"/>
    <w:rsid w:val="003B7177"/>
    <w:rsid w:val="003E1B5E"/>
    <w:rsid w:val="003E3C99"/>
    <w:rsid w:val="00411C82"/>
    <w:rsid w:val="004226E8"/>
    <w:rsid w:val="004A23C9"/>
    <w:rsid w:val="004B786C"/>
    <w:rsid w:val="004C3903"/>
    <w:rsid w:val="0057612F"/>
    <w:rsid w:val="005A6B4C"/>
    <w:rsid w:val="005E70D7"/>
    <w:rsid w:val="00613FB9"/>
    <w:rsid w:val="0063666C"/>
    <w:rsid w:val="006437F0"/>
    <w:rsid w:val="0068412B"/>
    <w:rsid w:val="00686C50"/>
    <w:rsid w:val="006E7ACD"/>
    <w:rsid w:val="006F3B41"/>
    <w:rsid w:val="00705E3E"/>
    <w:rsid w:val="00720E24"/>
    <w:rsid w:val="00743543"/>
    <w:rsid w:val="00792BD2"/>
    <w:rsid w:val="007A30A2"/>
    <w:rsid w:val="0089108F"/>
    <w:rsid w:val="008D0C3A"/>
    <w:rsid w:val="00901124"/>
    <w:rsid w:val="00907165"/>
    <w:rsid w:val="00935CE1"/>
    <w:rsid w:val="00976766"/>
    <w:rsid w:val="00A66A68"/>
    <w:rsid w:val="00AC12F1"/>
    <w:rsid w:val="00AD3B96"/>
    <w:rsid w:val="00B60E82"/>
    <w:rsid w:val="00B76EF2"/>
    <w:rsid w:val="00BA1EE1"/>
    <w:rsid w:val="00BC61A2"/>
    <w:rsid w:val="00C842F8"/>
    <w:rsid w:val="00C84CDA"/>
    <w:rsid w:val="00C855F9"/>
    <w:rsid w:val="00CC652B"/>
    <w:rsid w:val="00CE7F45"/>
    <w:rsid w:val="00D23689"/>
    <w:rsid w:val="00D80227"/>
    <w:rsid w:val="00DB4CD1"/>
    <w:rsid w:val="00DD6431"/>
    <w:rsid w:val="00E06C47"/>
    <w:rsid w:val="00E27938"/>
    <w:rsid w:val="00E36C0F"/>
    <w:rsid w:val="00EA7107"/>
    <w:rsid w:val="00EC14F2"/>
    <w:rsid w:val="00EE3726"/>
    <w:rsid w:val="00F15CCA"/>
    <w:rsid w:val="00F24636"/>
    <w:rsid w:val="00F248C1"/>
    <w:rsid w:val="00FB0A54"/>
    <w:rsid w:val="00FC0DC4"/>
    <w:rsid w:val="00FD3372"/>
    <w:rsid w:val="00FE17C8"/>
    <w:rsid w:val="021CE556"/>
    <w:rsid w:val="05319885"/>
    <w:rsid w:val="6C542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39A80"/>
  <w15:chartTrackingRefBased/>
  <w15:docId w15:val="{CD66DCEE-FC57-429A-A6CA-EF9EAB41B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41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41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41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41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41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41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41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41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41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41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41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41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41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41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41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41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41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412B"/>
    <w:rPr>
      <w:rFonts w:eastAsiaTheme="majorEastAsia" w:cstheme="majorBidi"/>
      <w:color w:val="272727" w:themeColor="text1" w:themeTint="D8"/>
    </w:rPr>
  </w:style>
  <w:style w:type="paragraph" w:styleId="Title">
    <w:name w:val="Title"/>
    <w:basedOn w:val="Normal"/>
    <w:next w:val="Normal"/>
    <w:link w:val="TitleChar"/>
    <w:uiPriority w:val="10"/>
    <w:qFormat/>
    <w:rsid w:val="006841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41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41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41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412B"/>
    <w:pPr>
      <w:spacing w:before="160"/>
      <w:jc w:val="center"/>
    </w:pPr>
    <w:rPr>
      <w:i/>
      <w:iCs/>
      <w:color w:val="404040" w:themeColor="text1" w:themeTint="BF"/>
    </w:rPr>
  </w:style>
  <w:style w:type="character" w:customStyle="1" w:styleId="QuoteChar">
    <w:name w:val="Quote Char"/>
    <w:basedOn w:val="DefaultParagraphFont"/>
    <w:link w:val="Quote"/>
    <w:uiPriority w:val="29"/>
    <w:rsid w:val="0068412B"/>
    <w:rPr>
      <w:i/>
      <w:iCs/>
      <w:color w:val="404040" w:themeColor="text1" w:themeTint="BF"/>
    </w:rPr>
  </w:style>
  <w:style w:type="paragraph" w:styleId="ListParagraph">
    <w:name w:val="List Paragraph"/>
    <w:basedOn w:val="Normal"/>
    <w:uiPriority w:val="34"/>
    <w:qFormat/>
    <w:rsid w:val="0068412B"/>
    <w:pPr>
      <w:ind w:left="720"/>
      <w:contextualSpacing/>
    </w:pPr>
  </w:style>
  <w:style w:type="character" w:styleId="IntenseEmphasis">
    <w:name w:val="Intense Emphasis"/>
    <w:basedOn w:val="DefaultParagraphFont"/>
    <w:uiPriority w:val="21"/>
    <w:qFormat/>
    <w:rsid w:val="0068412B"/>
    <w:rPr>
      <w:i/>
      <w:iCs/>
      <w:color w:val="0F4761" w:themeColor="accent1" w:themeShade="BF"/>
    </w:rPr>
  </w:style>
  <w:style w:type="paragraph" w:styleId="IntenseQuote">
    <w:name w:val="Intense Quote"/>
    <w:basedOn w:val="Normal"/>
    <w:next w:val="Normal"/>
    <w:link w:val="IntenseQuoteChar"/>
    <w:uiPriority w:val="30"/>
    <w:qFormat/>
    <w:rsid w:val="006841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412B"/>
    <w:rPr>
      <w:i/>
      <w:iCs/>
      <w:color w:val="0F4761" w:themeColor="accent1" w:themeShade="BF"/>
    </w:rPr>
  </w:style>
  <w:style w:type="character" w:styleId="IntenseReference">
    <w:name w:val="Intense Reference"/>
    <w:basedOn w:val="DefaultParagraphFont"/>
    <w:uiPriority w:val="32"/>
    <w:qFormat/>
    <w:rsid w:val="0068412B"/>
    <w:rPr>
      <w:b/>
      <w:bCs/>
      <w:smallCaps/>
      <w:color w:val="0F4761" w:themeColor="accent1" w:themeShade="BF"/>
      <w:spacing w:val="5"/>
    </w:rPr>
  </w:style>
  <w:style w:type="character" w:styleId="Hyperlink">
    <w:name w:val="Hyperlink"/>
    <w:basedOn w:val="DefaultParagraphFont"/>
    <w:uiPriority w:val="99"/>
    <w:unhideWhenUsed/>
    <w:rsid w:val="00792BD2"/>
    <w:rPr>
      <w:color w:val="467886" w:themeColor="hyperlink"/>
      <w:u w:val="single"/>
    </w:rPr>
  </w:style>
  <w:style w:type="character" w:styleId="UnresolvedMention">
    <w:name w:val="Unresolved Mention"/>
    <w:basedOn w:val="DefaultParagraphFont"/>
    <w:uiPriority w:val="99"/>
    <w:semiHidden/>
    <w:unhideWhenUsed/>
    <w:rsid w:val="00792BD2"/>
    <w:rPr>
      <w:color w:val="605E5C"/>
      <w:shd w:val="clear" w:color="auto" w:fill="E1DFDD"/>
    </w:rPr>
  </w:style>
  <w:style w:type="character" w:styleId="FollowedHyperlink">
    <w:name w:val="FollowedHyperlink"/>
    <w:basedOn w:val="DefaultParagraphFont"/>
    <w:uiPriority w:val="99"/>
    <w:semiHidden/>
    <w:unhideWhenUsed/>
    <w:rsid w:val="00AC12F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aeca.org" TargetMode="External"/><Relationship Id="rId18" Type="http://schemas.openxmlformats.org/officeDocument/2006/relationships/hyperlink" Target="http://www.childcarelouisiana.org" TargetMode="External"/><Relationship Id="rId26" Type="http://schemas.openxmlformats.org/officeDocument/2006/relationships/hyperlink" Target="https://ldoe.canopyed.com/guide" TargetMode="External"/><Relationship Id="rId3" Type="http://schemas.openxmlformats.org/officeDocument/2006/relationships/settings" Target="settings.xml"/><Relationship Id="rId21" Type="http://schemas.openxmlformats.org/officeDocument/2006/relationships/hyperlink" Target="http://www.nafcc.org" TargetMode="External"/><Relationship Id="rId34" Type="http://schemas.openxmlformats.org/officeDocument/2006/relationships/theme" Target="theme/theme1.xml"/><Relationship Id="rId7" Type="http://schemas.openxmlformats.org/officeDocument/2006/relationships/hyperlink" Target="https://documentproviderviewer.nsula.edu/?id=7411" TargetMode="External"/><Relationship Id="rId12" Type="http://schemas.openxmlformats.org/officeDocument/2006/relationships/hyperlink" Target="http://www.seca.info" TargetMode="External"/><Relationship Id="rId17" Type="http://schemas.openxmlformats.org/officeDocument/2006/relationships/hyperlink" Target="http://www.NHSA.org" TargetMode="External"/><Relationship Id="rId25" Type="http://schemas.openxmlformats.org/officeDocument/2006/relationships/hyperlink" Target="https://doe.louisiana.gov/early-childhood"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louisianaheadstartassociation.org/" TargetMode="External"/><Relationship Id="rId20" Type="http://schemas.openxmlformats.org/officeDocument/2006/relationships/hyperlink" Target="http://www.naaweb.org/" TargetMode="External"/><Relationship Id="rId29" Type="http://schemas.openxmlformats.org/officeDocument/2006/relationships/hyperlink" Target="https://ope.ed.gov/dapip/" TargetMode="External"/><Relationship Id="rId1" Type="http://schemas.openxmlformats.org/officeDocument/2006/relationships/numbering" Target="numbering.xml"/><Relationship Id="rId6" Type="http://schemas.openxmlformats.org/officeDocument/2006/relationships/hyperlink" Target="https://www.nsula.edu/pathways/" TargetMode="External"/><Relationship Id="rId11" Type="http://schemas.openxmlformats.org/officeDocument/2006/relationships/hyperlink" Target="https://ldoe.canopyed.com/guide" TargetMode="External"/><Relationship Id="rId24" Type="http://schemas.openxmlformats.org/officeDocument/2006/relationships/hyperlink" Target="https://doe.louisiana.gov/docs/default-source/early-childhood/ecac-support-faq.pdf?Status=Master&amp;sfvrsn=ead07554_1" TargetMode="External"/><Relationship Id="rId32" Type="http://schemas.openxmlformats.org/officeDocument/2006/relationships/hyperlink" Target="http://www.teachlouisiana.net" TargetMode="External"/><Relationship Id="rId5" Type="http://schemas.openxmlformats.org/officeDocument/2006/relationships/hyperlink" Target="https://www.nsula.edu/pathways/career-development-tracks-and-tools/" TargetMode="External"/><Relationship Id="rId15" Type="http://schemas.openxmlformats.org/officeDocument/2006/relationships/hyperlink" Target="https://www.laaeyc.org/" TargetMode="External"/><Relationship Id="rId23" Type="http://schemas.openxmlformats.org/officeDocument/2006/relationships/hyperlink" Target="https://doe.louisiana.gov/early-childhood" TargetMode="External"/><Relationship Id="rId28" Type="http://schemas.openxmlformats.org/officeDocument/2006/relationships/hyperlink" Target="https://ope.ed.gov/dapip/" TargetMode="External"/><Relationship Id="rId10" Type="http://schemas.openxmlformats.org/officeDocument/2006/relationships/hyperlink" Target="https://doe.louisiana.gov/docs/default-source/teacher-certification/louisiana-approved-foreign-credential-evaluating-agencies.pdf?sfvrsn=cb1e3117_3" TargetMode="External"/><Relationship Id="rId19" Type="http://schemas.openxmlformats.org/officeDocument/2006/relationships/hyperlink" Target="https://www.nationalchildcare.org/" TargetMode="External"/><Relationship Id="rId31" Type="http://schemas.openxmlformats.org/officeDocument/2006/relationships/hyperlink" Target="https://documentproviderviewer.nsula.edu/?id=7415" TargetMode="External"/><Relationship Id="rId4" Type="http://schemas.openxmlformats.org/officeDocument/2006/relationships/webSettings" Target="webSettings.xml"/><Relationship Id="rId9" Type="http://schemas.openxmlformats.org/officeDocument/2006/relationships/hyperlink" Target="https://documentproviderviewer.nsula.edu/?id=10727" TargetMode="External"/><Relationship Id="rId14" Type="http://schemas.openxmlformats.org/officeDocument/2006/relationships/hyperlink" Target="http://www.NAEYC.org" TargetMode="External"/><Relationship Id="rId22" Type="http://schemas.openxmlformats.org/officeDocument/2006/relationships/hyperlink" Target="http://nbcdi.org/" TargetMode="External"/><Relationship Id="rId27" Type="http://schemas.openxmlformats.org/officeDocument/2006/relationships/hyperlink" Target="https://ope.ed.gov/dapip/" TargetMode="External"/><Relationship Id="rId30" Type="http://schemas.openxmlformats.org/officeDocument/2006/relationships/hyperlink" Target="https://ldoe.canopyed.com/guide" TargetMode="External"/><Relationship Id="rId35" Type="http://schemas.microsoft.com/office/2020/10/relationships/intelligence" Target="intelligence2.xml"/><Relationship Id="rId8" Type="http://schemas.openxmlformats.org/officeDocument/2006/relationships/hyperlink" Target="https://documentproviderviewer.nsula.edu/?id=7412" TargetMode="External"/></Relationships>
</file>

<file path=word/_rels/numbering.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e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12</Pages>
  <Words>4089</Words>
  <Characters>23310</Characters>
  <Application>Microsoft Office Word</Application>
  <DocSecurity>0</DocSecurity>
  <Lines>194</Lines>
  <Paragraphs>54</Paragraphs>
  <ScaleCrop>false</ScaleCrop>
  <Company/>
  <LinksUpToDate>false</LinksUpToDate>
  <CharactersWithSpaces>27345</CharactersWithSpaces>
  <SharedDoc>false</SharedDoc>
  <HLinks>
    <vt:vector size="168" baseType="variant">
      <vt:variant>
        <vt:i4>3342374</vt:i4>
      </vt:variant>
      <vt:variant>
        <vt:i4>81</vt:i4>
      </vt:variant>
      <vt:variant>
        <vt:i4>0</vt:i4>
      </vt:variant>
      <vt:variant>
        <vt:i4>5</vt:i4>
      </vt:variant>
      <vt:variant>
        <vt:lpwstr>http://www.teachlouisiana.net/</vt:lpwstr>
      </vt:variant>
      <vt:variant>
        <vt:lpwstr/>
      </vt:variant>
      <vt:variant>
        <vt:i4>5439509</vt:i4>
      </vt:variant>
      <vt:variant>
        <vt:i4>78</vt:i4>
      </vt:variant>
      <vt:variant>
        <vt:i4>0</vt:i4>
      </vt:variant>
      <vt:variant>
        <vt:i4>5</vt:i4>
      </vt:variant>
      <vt:variant>
        <vt:lpwstr>https://documentproviderviewer.nsula.edu/?id=7415</vt:lpwstr>
      </vt:variant>
      <vt:variant>
        <vt:lpwstr/>
      </vt:variant>
      <vt:variant>
        <vt:i4>7798910</vt:i4>
      </vt:variant>
      <vt:variant>
        <vt:i4>75</vt:i4>
      </vt:variant>
      <vt:variant>
        <vt:i4>0</vt:i4>
      </vt:variant>
      <vt:variant>
        <vt:i4>5</vt:i4>
      </vt:variant>
      <vt:variant>
        <vt:lpwstr>https://ldoe.canopyed.com/guide</vt:lpwstr>
      </vt:variant>
      <vt:variant>
        <vt:lpwstr/>
      </vt:variant>
      <vt:variant>
        <vt:i4>5963785</vt:i4>
      </vt:variant>
      <vt:variant>
        <vt:i4>72</vt:i4>
      </vt:variant>
      <vt:variant>
        <vt:i4>0</vt:i4>
      </vt:variant>
      <vt:variant>
        <vt:i4>5</vt:i4>
      </vt:variant>
      <vt:variant>
        <vt:lpwstr>https://ope.ed.gov/dapip/</vt:lpwstr>
      </vt:variant>
      <vt:variant>
        <vt:lpwstr>/home</vt:lpwstr>
      </vt:variant>
      <vt:variant>
        <vt:i4>5963785</vt:i4>
      </vt:variant>
      <vt:variant>
        <vt:i4>69</vt:i4>
      </vt:variant>
      <vt:variant>
        <vt:i4>0</vt:i4>
      </vt:variant>
      <vt:variant>
        <vt:i4>5</vt:i4>
      </vt:variant>
      <vt:variant>
        <vt:lpwstr>https://ope.ed.gov/dapip/</vt:lpwstr>
      </vt:variant>
      <vt:variant>
        <vt:lpwstr>/home</vt:lpwstr>
      </vt:variant>
      <vt:variant>
        <vt:i4>5963785</vt:i4>
      </vt:variant>
      <vt:variant>
        <vt:i4>66</vt:i4>
      </vt:variant>
      <vt:variant>
        <vt:i4>0</vt:i4>
      </vt:variant>
      <vt:variant>
        <vt:i4>5</vt:i4>
      </vt:variant>
      <vt:variant>
        <vt:lpwstr>https://ope.ed.gov/dapip/</vt:lpwstr>
      </vt:variant>
      <vt:variant>
        <vt:lpwstr>/home</vt:lpwstr>
      </vt:variant>
      <vt:variant>
        <vt:i4>7798910</vt:i4>
      </vt:variant>
      <vt:variant>
        <vt:i4>63</vt:i4>
      </vt:variant>
      <vt:variant>
        <vt:i4>0</vt:i4>
      </vt:variant>
      <vt:variant>
        <vt:i4>5</vt:i4>
      </vt:variant>
      <vt:variant>
        <vt:lpwstr>https://ldoe.canopyed.com/guide</vt:lpwstr>
      </vt:variant>
      <vt:variant>
        <vt:lpwstr/>
      </vt:variant>
      <vt:variant>
        <vt:i4>1835093</vt:i4>
      </vt:variant>
      <vt:variant>
        <vt:i4>60</vt:i4>
      </vt:variant>
      <vt:variant>
        <vt:i4>0</vt:i4>
      </vt:variant>
      <vt:variant>
        <vt:i4>5</vt:i4>
      </vt:variant>
      <vt:variant>
        <vt:lpwstr>https://doe.louisiana.gov/early-childhood</vt:lpwstr>
      </vt:variant>
      <vt:variant>
        <vt:lpwstr/>
      </vt:variant>
      <vt:variant>
        <vt:i4>6815819</vt:i4>
      </vt:variant>
      <vt:variant>
        <vt:i4>57</vt:i4>
      </vt:variant>
      <vt:variant>
        <vt:i4>0</vt:i4>
      </vt:variant>
      <vt:variant>
        <vt:i4>5</vt:i4>
      </vt:variant>
      <vt:variant>
        <vt:lpwstr>https://doe.louisiana.gov/docs/default-source/early-childhood/ecac-support-faq.pdf?Status=Master&amp;sfvrsn=ead07554_1</vt:lpwstr>
      </vt:variant>
      <vt:variant>
        <vt:lpwstr/>
      </vt:variant>
      <vt:variant>
        <vt:i4>1835093</vt:i4>
      </vt:variant>
      <vt:variant>
        <vt:i4>54</vt:i4>
      </vt:variant>
      <vt:variant>
        <vt:i4>0</vt:i4>
      </vt:variant>
      <vt:variant>
        <vt:i4>5</vt:i4>
      </vt:variant>
      <vt:variant>
        <vt:lpwstr>https://doe.louisiana.gov/early-childhood</vt:lpwstr>
      </vt:variant>
      <vt:variant>
        <vt:lpwstr/>
      </vt:variant>
      <vt:variant>
        <vt:i4>4653139</vt:i4>
      </vt:variant>
      <vt:variant>
        <vt:i4>51</vt:i4>
      </vt:variant>
      <vt:variant>
        <vt:i4>0</vt:i4>
      </vt:variant>
      <vt:variant>
        <vt:i4>5</vt:i4>
      </vt:variant>
      <vt:variant>
        <vt:lpwstr>http://nbcdi.org/</vt:lpwstr>
      </vt:variant>
      <vt:variant>
        <vt:lpwstr/>
      </vt:variant>
      <vt:variant>
        <vt:i4>4718606</vt:i4>
      </vt:variant>
      <vt:variant>
        <vt:i4>48</vt:i4>
      </vt:variant>
      <vt:variant>
        <vt:i4>0</vt:i4>
      </vt:variant>
      <vt:variant>
        <vt:i4>5</vt:i4>
      </vt:variant>
      <vt:variant>
        <vt:lpwstr>http://www.nafcc.org/</vt:lpwstr>
      </vt:variant>
      <vt:variant>
        <vt:lpwstr/>
      </vt:variant>
      <vt:variant>
        <vt:i4>3276844</vt:i4>
      </vt:variant>
      <vt:variant>
        <vt:i4>45</vt:i4>
      </vt:variant>
      <vt:variant>
        <vt:i4>0</vt:i4>
      </vt:variant>
      <vt:variant>
        <vt:i4>5</vt:i4>
      </vt:variant>
      <vt:variant>
        <vt:lpwstr>http://www.naaweb.org/</vt:lpwstr>
      </vt:variant>
      <vt:variant>
        <vt:lpwstr/>
      </vt:variant>
      <vt:variant>
        <vt:i4>2359350</vt:i4>
      </vt:variant>
      <vt:variant>
        <vt:i4>42</vt:i4>
      </vt:variant>
      <vt:variant>
        <vt:i4>0</vt:i4>
      </vt:variant>
      <vt:variant>
        <vt:i4>5</vt:i4>
      </vt:variant>
      <vt:variant>
        <vt:lpwstr>https://www.nationalchildcare.org/</vt:lpwstr>
      </vt:variant>
      <vt:variant>
        <vt:lpwstr/>
      </vt:variant>
      <vt:variant>
        <vt:i4>3342375</vt:i4>
      </vt:variant>
      <vt:variant>
        <vt:i4>39</vt:i4>
      </vt:variant>
      <vt:variant>
        <vt:i4>0</vt:i4>
      </vt:variant>
      <vt:variant>
        <vt:i4>5</vt:i4>
      </vt:variant>
      <vt:variant>
        <vt:lpwstr>http://www.childcarelouisiana.org/</vt:lpwstr>
      </vt:variant>
      <vt:variant>
        <vt:lpwstr/>
      </vt:variant>
      <vt:variant>
        <vt:i4>4522065</vt:i4>
      </vt:variant>
      <vt:variant>
        <vt:i4>36</vt:i4>
      </vt:variant>
      <vt:variant>
        <vt:i4>0</vt:i4>
      </vt:variant>
      <vt:variant>
        <vt:i4>5</vt:i4>
      </vt:variant>
      <vt:variant>
        <vt:lpwstr>http://www.nhsa.org/</vt:lpwstr>
      </vt:variant>
      <vt:variant>
        <vt:lpwstr/>
      </vt:variant>
      <vt:variant>
        <vt:i4>3866674</vt:i4>
      </vt:variant>
      <vt:variant>
        <vt:i4>33</vt:i4>
      </vt:variant>
      <vt:variant>
        <vt:i4>0</vt:i4>
      </vt:variant>
      <vt:variant>
        <vt:i4>5</vt:i4>
      </vt:variant>
      <vt:variant>
        <vt:lpwstr>https://www.louisianaheadstartassociation.org/</vt:lpwstr>
      </vt:variant>
      <vt:variant>
        <vt:lpwstr/>
      </vt:variant>
      <vt:variant>
        <vt:i4>2556008</vt:i4>
      </vt:variant>
      <vt:variant>
        <vt:i4>30</vt:i4>
      </vt:variant>
      <vt:variant>
        <vt:i4>0</vt:i4>
      </vt:variant>
      <vt:variant>
        <vt:i4>5</vt:i4>
      </vt:variant>
      <vt:variant>
        <vt:lpwstr>https://www.laaeyc.org/</vt:lpwstr>
      </vt:variant>
      <vt:variant>
        <vt:lpwstr/>
      </vt:variant>
      <vt:variant>
        <vt:i4>4915220</vt:i4>
      </vt:variant>
      <vt:variant>
        <vt:i4>27</vt:i4>
      </vt:variant>
      <vt:variant>
        <vt:i4>0</vt:i4>
      </vt:variant>
      <vt:variant>
        <vt:i4>5</vt:i4>
      </vt:variant>
      <vt:variant>
        <vt:lpwstr>http://www.naeyc.org/</vt:lpwstr>
      </vt:variant>
      <vt:variant>
        <vt:lpwstr/>
      </vt:variant>
      <vt:variant>
        <vt:i4>4915214</vt:i4>
      </vt:variant>
      <vt:variant>
        <vt:i4>24</vt:i4>
      </vt:variant>
      <vt:variant>
        <vt:i4>0</vt:i4>
      </vt:variant>
      <vt:variant>
        <vt:i4>5</vt:i4>
      </vt:variant>
      <vt:variant>
        <vt:lpwstr>http://www.laeca.org/</vt:lpwstr>
      </vt:variant>
      <vt:variant>
        <vt:lpwstr/>
      </vt:variant>
      <vt:variant>
        <vt:i4>1310811</vt:i4>
      </vt:variant>
      <vt:variant>
        <vt:i4>21</vt:i4>
      </vt:variant>
      <vt:variant>
        <vt:i4>0</vt:i4>
      </vt:variant>
      <vt:variant>
        <vt:i4>5</vt:i4>
      </vt:variant>
      <vt:variant>
        <vt:lpwstr>http://www.seca.info/</vt:lpwstr>
      </vt:variant>
      <vt:variant>
        <vt:lpwstr/>
      </vt:variant>
      <vt:variant>
        <vt:i4>7798910</vt:i4>
      </vt:variant>
      <vt:variant>
        <vt:i4>18</vt:i4>
      </vt:variant>
      <vt:variant>
        <vt:i4>0</vt:i4>
      </vt:variant>
      <vt:variant>
        <vt:i4>5</vt:i4>
      </vt:variant>
      <vt:variant>
        <vt:lpwstr>https://ldoe.canopyed.com/guide</vt:lpwstr>
      </vt:variant>
      <vt:variant>
        <vt:lpwstr/>
      </vt:variant>
      <vt:variant>
        <vt:i4>458815</vt:i4>
      </vt:variant>
      <vt:variant>
        <vt:i4>15</vt:i4>
      </vt:variant>
      <vt:variant>
        <vt:i4>0</vt:i4>
      </vt:variant>
      <vt:variant>
        <vt:i4>5</vt:i4>
      </vt:variant>
      <vt:variant>
        <vt:lpwstr>https://doe.louisiana.gov/docs/default-source/teacher-certification/louisiana-approved-foreign-credential-evaluating-agencies.pdf?sfvrsn=cb1e3117_3</vt:lpwstr>
      </vt:variant>
      <vt:variant>
        <vt:lpwstr/>
      </vt:variant>
      <vt:variant>
        <vt:i4>6553635</vt:i4>
      </vt:variant>
      <vt:variant>
        <vt:i4>12</vt:i4>
      </vt:variant>
      <vt:variant>
        <vt:i4>0</vt:i4>
      </vt:variant>
      <vt:variant>
        <vt:i4>5</vt:i4>
      </vt:variant>
      <vt:variant>
        <vt:lpwstr>https://documentproviderviewer.nsula.edu/?id=10727</vt:lpwstr>
      </vt:variant>
      <vt:variant>
        <vt:lpwstr/>
      </vt:variant>
      <vt:variant>
        <vt:i4>5439509</vt:i4>
      </vt:variant>
      <vt:variant>
        <vt:i4>9</vt:i4>
      </vt:variant>
      <vt:variant>
        <vt:i4>0</vt:i4>
      </vt:variant>
      <vt:variant>
        <vt:i4>5</vt:i4>
      </vt:variant>
      <vt:variant>
        <vt:lpwstr>https://documentproviderviewer.nsula.edu/?id=7412</vt:lpwstr>
      </vt:variant>
      <vt:variant>
        <vt:lpwstr/>
      </vt:variant>
      <vt:variant>
        <vt:i4>5439509</vt:i4>
      </vt:variant>
      <vt:variant>
        <vt:i4>6</vt:i4>
      </vt:variant>
      <vt:variant>
        <vt:i4>0</vt:i4>
      </vt:variant>
      <vt:variant>
        <vt:i4>5</vt:i4>
      </vt:variant>
      <vt:variant>
        <vt:lpwstr>https://documentproviderviewer.nsula.edu/?id=7411</vt:lpwstr>
      </vt:variant>
      <vt:variant>
        <vt:lpwstr/>
      </vt:variant>
      <vt:variant>
        <vt:i4>2687008</vt:i4>
      </vt:variant>
      <vt:variant>
        <vt:i4>3</vt:i4>
      </vt:variant>
      <vt:variant>
        <vt:i4>0</vt:i4>
      </vt:variant>
      <vt:variant>
        <vt:i4>5</vt:i4>
      </vt:variant>
      <vt:variant>
        <vt:lpwstr>https://www.nsula.edu/pathways/</vt:lpwstr>
      </vt:variant>
      <vt:variant>
        <vt:lpwstr/>
      </vt:variant>
      <vt:variant>
        <vt:i4>4063349</vt:i4>
      </vt:variant>
      <vt:variant>
        <vt:i4>0</vt:i4>
      </vt:variant>
      <vt:variant>
        <vt:i4>0</vt:i4>
      </vt:variant>
      <vt:variant>
        <vt:i4>5</vt:i4>
      </vt:variant>
      <vt:variant>
        <vt:lpwstr>https://www.nsula.edu/pathways/career-development-tracks-and-tools/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Reva Ott</dc:creator>
  <cp:keywords/>
  <dc:description/>
  <cp:lastModifiedBy>Reva Ott</cp:lastModifiedBy>
  <cp:revision>41</cp:revision>
  <dcterms:created xsi:type="dcterms:W3CDTF">2026-04-09T01:14:00Z</dcterms:created>
  <dcterms:modified xsi:type="dcterms:W3CDTF">2026-04-17T19:19:00Z</dcterms:modified>
</cp:coreProperties>
</file>